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F10C04" w14:textId="006932E6" w:rsidR="005E6B39" w:rsidRDefault="00EE0F6F" w:rsidP="003127E9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10B34D3" wp14:editId="4BA47D56">
                <wp:simplePos x="0" y="0"/>
                <wp:positionH relativeFrom="margin">
                  <wp:align>center</wp:align>
                </wp:positionH>
                <wp:positionV relativeFrom="page">
                  <wp:posOffset>2123440</wp:posOffset>
                </wp:positionV>
                <wp:extent cx="7332980" cy="5540375"/>
                <wp:effectExtent l="0" t="0" r="1270" b="3175"/>
                <wp:wrapSquare wrapText="bothSides"/>
                <wp:docPr id="2" name="Skupin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2980" cy="5540375"/>
                          <a:chOff x="0" y="0"/>
                          <a:chExt cx="7332980" cy="5540375"/>
                        </a:xfrm>
                      </wpg:grpSpPr>
                      <pic:pic xmlns:pic="http://schemas.openxmlformats.org/drawingml/2006/picture">
                        <pic:nvPicPr>
                          <pic:cNvPr id="5" name="obrázek 5" descr="bublina_mala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l="2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2980" cy="554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xtové pole 1"/>
                        <wps:cNvSpPr txBox="1"/>
                        <wps:spPr>
                          <a:xfrm>
                            <a:off x="409575" y="1314450"/>
                            <a:ext cx="6619875" cy="2495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273E6B" w14:textId="77777777" w:rsidR="00EE0F6F" w:rsidRDefault="00EE0F6F" w:rsidP="00EE0F6F">
                              <w:pPr>
                                <w:pStyle w:val="Nzev"/>
                              </w:pPr>
                              <w:r>
                                <w:br/>
                                <w:t xml:space="preserve">microsoft dynamics 365 </w:t>
                              </w:r>
                              <w:r>
                                <w:br/>
                                <w:t>business central</w:t>
                              </w:r>
                            </w:p>
                            <w:p w14:paraId="68D40D4F" w14:textId="791B725E" w:rsidR="00EE0F6F" w:rsidRDefault="00EE0F6F" w:rsidP="00EE0F6F">
                              <w:pPr>
                                <w:pStyle w:val="Nzev"/>
                              </w:pPr>
                              <w:r>
                                <w:t xml:space="preserve"> </w:t>
                              </w:r>
                              <w:r>
                                <w:br/>
                                <w:t xml:space="preserve">novinky ve verzi </w:t>
                              </w:r>
                              <w:r w:rsidR="00796293">
                                <w:t>20</w:t>
                              </w:r>
                              <w:r>
                                <w:t>2</w:t>
                              </w:r>
                              <w:r w:rsidR="00DA28F5">
                                <w:t>4</w:t>
                              </w:r>
                              <w:r w:rsidR="00796293">
                                <w:t xml:space="preserve"> </w:t>
                              </w:r>
                              <w:r w:rsidR="00DD0596">
                                <w:t xml:space="preserve">release </w:t>
                              </w:r>
                              <w:r w:rsidR="00205793">
                                <w:t xml:space="preserve">wave </w:t>
                              </w:r>
                              <w:r w:rsidR="00DA28F5">
                                <w:t>1</w:t>
                              </w:r>
                            </w:p>
                            <w:p w14:paraId="2A0F8843" w14:textId="77777777" w:rsidR="00EE0F6F" w:rsidRDefault="00EE0F6F" w:rsidP="00EE0F6F">
                              <w:pPr>
                                <w:pStyle w:val="Nzev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B34D3" id="Skupina 2" o:spid="_x0000_s1026" style="position:absolute;left:0;text-align:left;margin-left:0;margin-top:167.2pt;width:577.4pt;height:436.25pt;z-index:-251658240;mso-position-horizontal:center;mso-position-horizontal-relative:margin;mso-position-vertical-relative:page" coordsize="73329,554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JA6mgAopu9AcFqcDnk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wL/wR3/5Ob/ap/wCyoS/+luoV99V8&#10;C/8ABHf/AJOb/ap/7KhL/wCluoV9Vk3/ACTuZ/4aX/p2J8fnn/JT5T/irf8Appn31XwT/wAF6bwe&#10;IfhJ8MfhAqs58UfEq3jaNc5KrGyf+1v1r71f7pr4B/4KbTP8Sf8Agop+y98C7SVH+z69JrWoWrd4&#10;RcRHcf8AgFpcY980cF+7xFSqvampzflyQlK/3pF8ce9w3VorepKnTXnz1Ixt9zPvfSbSOw02CxhQ&#10;KkMKxqq9AAAAKsU2MnbzTq+VPrU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gelFFABgelGB6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5" o:spid="_x0000_s1027" type="#_x0000_t75" alt="bublina_mala" style="position:absolute;width:73329;height:55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">
                  <v:imagedata r:id="rId12" o:title="bublina_mala" cropleft="190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1" o:spid="_x0000_s1028" type="#_x0000_t202" style="position:absolute;left:4095;top:13144;width:66199;height:24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<v:textbox>
                    <w:txbxContent>
                      <w:p w14:paraId="2D273E6B" w14:textId="77777777" w:rsidR="00EE0F6F" w:rsidRDefault="00EE0F6F" w:rsidP="00EE0F6F">
                        <w:pPr>
                          <w:pStyle w:val="Nzev"/>
                        </w:pPr>
                        <w:r>
                          <w:br/>
                          <w:t xml:space="preserve">microsoft dynamics 365 </w:t>
                        </w:r>
                        <w:r>
                          <w:br/>
                          <w:t>business central</w:t>
                        </w:r>
                      </w:p>
                      <w:p w14:paraId="68D40D4F" w14:textId="791B725E" w:rsidR="00EE0F6F" w:rsidRDefault="00EE0F6F" w:rsidP="00EE0F6F">
                        <w:pPr>
                          <w:pStyle w:val="Nzev"/>
                        </w:pPr>
                        <w:r>
                          <w:t xml:space="preserve"> </w:t>
                        </w:r>
                        <w:r>
                          <w:br/>
                          <w:t xml:space="preserve">novinky ve verzi </w:t>
                        </w:r>
                        <w:r w:rsidR="00796293">
                          <w:t>20</w:t>
                        </w:r>
                        <w:r>
                          <w:t>2</w:t>
                        </w:r>
                        <w:r w:rsidR="00DA28F5">
                          <w:t>4</w:t>
                        </w:r>
                        <w:r w:rsidR="00796293">
                          <w:t xml:space="preserve"> </w:t>
                        </w:r>
                        <w:r w:rsidR="00DD0596">
                          <w:t xml:space="preserve">release </w:t>
                        </w:r>
                        <w:r w:rsidR="00205793">
                          <w:t xml:space="preserve">wave </w:t>
                        </w:r>
                        <w:r w:rsidR="00DA28F5">
                          <w:t>1</w:t>
                        </w:r>
                      </w:p>
                      <w:p w14:paraId="2A0F8843" w14:textId="77777777" w:rsidR="00EE0F6F" w:rsidRDefault="00EE0F6F" w:rsidP="00EE0F6F">
                        <w:pPr>
                          <w:pStyle w:val="Nzev"/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14:paraId="3598FF89" w14:textId="77777777" w:rsidR="005E6B39" w:rsidRDefault="005E6B39">
      <w:pPr>
        <w:spacing w:before="0" w:after="160" w:line="259" w:lineRule="auto"/>
        <w:jc w:val="left"/>
      </w:pPr>
      <w:r>
        <w:br w:type="page"/>
      </w:r>
    </w:p>
    <w:sdt>
      <w:sdtPr>
        <w:rPr>
          <w:b w:val="0"/>
          <w:color w:val="auto"/>
          <w:sz w:val="20"/>
        </w:rPr>
        <w:id w:val="90642216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7AC6A95" w14:textId="16782A83" w:rsidR="00D24834" w:rsidRDefault="00D24834">
          <w:pPr>
            <w:pStyle w:val="Nadpisobsahu"/>
          </w:pPr>
          <w:r>
            <w:t>Obsah</w:t>
          </w:r>
        </w:p>
        <w:p w14:paraId="5E9CF118" w14:textId="1E677AB5" w:rsidR="008B4038" w:rsidRDefault="00D24834">
          <w:pPr>
            <w:pStyle w:val="Obsah1"/>
            <w:tabs>
              <w:tab w:val="left" w:pos="48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6250608" w:history="1">
            <w:r w:rsidR="008B4038" w:rsidRPr="00EC60CB">
              <w:rPr>
                <w:rStyle w:val="Hypertextovodkaz"/>
                <w:noProof/>
              </w:rPr>
              <w:t>1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Úvod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_Toc166250608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4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45DA1DD4" w14:textId="3E99A653" w:rsidR="008B4038" w:rsidRDefault="00B41D4F">
          <w:pPr>
            <w:pStyle w:val="Obsah1"/>
            <w:tabs>
              <w:tab w:val="left" w:pos="48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6250609" w:history="1">
            <w:r w:rsidR="008B4038" w:rsidRPr="00EC60CB">
              <w:rPr>
                <w:rStyle w:val="Hypertextovodkaz"/>
                <w:noProof/>
              </w:rPr>
              <w:t>2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Uživatelské rozhraní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_Toc166250609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4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5BB72E5F" w14:textId="3C51D450" w:rsidR="008B4038" w:rsidRDefault="00B41D4F">
          <w:pPr>
            <w:pStyle w:val="Obsah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6250610" w:history="1">
            <w:r w:rsidR="008B4038" w:rsidRPr="00EC60CB">
              <w:rPr>
                <w:rStyle w:val="Hypertextovodkaz"/>
                <w:noProof/>
              </w:rPr>
              <w:t>2.1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Odkaz na zdrojová data z chybové hlášky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_Toc166250610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4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1D7AE2FB" w14:textId="4D536130" w:rsidR="008B4038" w:rsidRDefault="00B41D4F">
          <w:pPr>
            <w:pStyle w:val="Obsah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6250611" w:history="1">
            <w:r w:rsidR="008B4038" w:rsidRPr="00EC60CB">
              <w:rPr>
                <w:rStyle w:val="Hypertextovodkaz"/>
                <w:noProof/>
              </w:rPr>
              <w:t>2.2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Přístup k deníkům z mobilu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_Toc166250611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4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0E628350" w14:textId="7DF10459" w:rsidR="008B4038" w:rsidRDefault="00B41D4F">
          <w:pPr>
            <w:pStyle w:val="Obsah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6250612" w:history="1">
            <w:r w:rsidR="008B4038" w:rsidRPr="00EC60CB">
              <w:rPr>
                <w:rStyle w:val="Hypertextovodkaz"/>
                <w:noProof/>
              </w:rPr>
              <w:t>2.3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Optimalizace vzhledu stránek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_Toc166250612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4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74545C84" w14:textId="6BAD81B7" w:rsidR="008B4038" w:rsidRDefault="00B41D4F">
          <w:pPr>
            <w:pStyle w:val="Obsah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6250613" w:history="1">
            <w:r w:rsidR="008B4038" w:rsidRPr="00EC60CB">
              <w:rPr>
                <w:rStyle w:val="Hypertextovodkaz"/>
                <w:noProof/>
              </w:rPr>
              <w:t>2.4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Připojení více souborů pomocí drag and drop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_Toc166250613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5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636E2697" w14:textId="573469F0" w:rsidR="008B4038" w:rsidRDefault="00B41D4F">
          <w:pPr>
            <w:pStyle w:val="Obsah1"/>
            <w:tabs>
              <w:tab w:val="left" w:pos="48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6250614" w:history="1">
            <w:r w:rsidR="008B4038" w:rsidRPr="00EC60CB">
              <w:rPr>
                <w:rStyle w:val="Hypertextovodkaz"/>
                <w:noProof/>
              </w:rPr>
              <w:t>3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Finance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_Toc166250614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5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13CB6BC4" w14:textId="6DA4F4C4" w:rsidR="008B4038" w:rsidRDefault="00B41D4F">
          <w:pPr>
            <w:pStyle w:val="Obsah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6250615" w:history="1">
            <w:r w:rsidR="008B4038" w:rsidRPr="00EC60CB">
              <w:rPr>
                <w:rStyle w:val="Hypertextovodkaz"/>
                <w:noProof/>
              </w:rPr>
              <w:t>3.1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Použití cizích měn při zaúčtování zaměstnaneckých transakcí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_Toc166250615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5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7DF1E9CF" w14:textId="05228B62" w:rsidR="008B4038" w:rsidRDefault="00B41D4F">
          <w:pPr>
            <w:pStyle w:val="Obsah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6250616" w:history="1">
            <w:r w:rsidR="008B4038" w:rsidRPr="00EC60CB">
              <w:rPr>
                <w:rStyle w:val="Hypertextovodkaz"/>
                <w:noProof/>
              </w:rPr>
              <w:t>3.2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Přecenění finančních účtů v cizích měnách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_Toc166250616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6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44A39F76" w14:textId="260D86E9" w:rsidR="008B4038" w:rsidRDefault="00B41D4F">
          <w:pPr>
            <w:pStyle w:val="Obsah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6250617" w:history="1">
            <w:r w:rsidR="008B4038" w:rsidRPr="00EC60CB">
              <w:rPr>
                <w:rStyle w:val="Hypertextovodkaz"/>
                <w:noProof/>
              </w:rPr>
              <w:t>3.3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Použití časového rozlišení v denících nákupu a prodeje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_Toc166250617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6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5429560C" w14:textId="204F9CD4" w:rsidR="008B4038" w:rsidRDefault="00B41D4F">
          <w:pPr>
            <w:pStyle w:val="Obsah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6250618" w:history="1">
            <w:r w:rsidR="008B4038" w:rsidRPr="00EC60CB">
              <w:rPr>
                <w:rStyle w:val="Hypertextovodkaz"/>
                <w:noProof/>
              </w:rPr>
              <w:t>3.4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Efektivnější nastavení konsolidace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_Toc166250618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7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50D6DE94" w14:textId="169307BC" w:rsidR="008B4038" w:rsidRDefault="00B41D4F">
          <w:pPr>
            <w:pStyle w:val="Obsah1"/>
            <w:tabs>
              <w:tab w:val="left" w:pos="48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6250619" w:history="1">
            <w:r w:rsidR="008B4038" w:rsidRPr="00EC60CB">
              <w:rPr>
                <w:rStyle w:val="Hypertextovodkaz"/>
                <w:noProof/>
              </w:rPr>
              <w:t>4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Nákup a prodej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_Toc166250619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7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5E25B3E6" w14:textId="06E6B0E7" w:rsidR="008B4038" w:rsidRDefault="00B41D4F">
          <w:pPr>
            <w:pStyle w:val="Obsah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6250620" w:history="1">
            <w:r w:rsidR="008B4038" w:rsidRPr="00EC60CB">
              <w:rPr>
                <w:rStyle w:val="Hypertextovodkaz"/>
                <w:noProof/>
              </w:rPr>
              <w:t>4.1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Nová pole využitelná pro správu pohledávek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_Toc166250620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7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67735A1D" w14:textId="6D51FBF2" w:rsidR="008B4038" w:rsidRDefault="00B41D4F">
          <w:pPr>
            <w:pStyle w:val="Obsah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6250621" w:history="1">
            <w:r w:rsidR="008B4038" w:rsidRPr="00EC60CB">
              <w:rPr>
                <w:rStyle w:val="Hypertextovodkaz"/>
                <w:noProof/>
              </w:rPr>
              <w:t>4.2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Automatizace vytváření a odesílání upomínek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_Toc166250621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8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4F550963" w14:textId="1D06E526" w:rsidR="008B4038" w:rsidRDefault="00B41D4F">
          <w:pPr>
            <w:pStyle w:val="Obsah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6250622" w:history="1">
            <w:r w:rsidR="008B4038" w:rsidRPr="00EC60CB">
              <w:rPr>
                <w:rStyle w:val="Hypertextovodkaz"/>
                <w:noProof/>
              </w:rPr>
              <w:t>4.3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Tisk QR kódů na prodejních fakturách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_Toc166250622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8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0C5608AA" w14:textId="06CA551E" w:rsidR="008B4038" w:rsidRDefault="00B41D4F">
          <w:pPr>
            <w:pStyle w:val="Obsah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6250623" w:history="1">
            <w:r w:rsidR="008B4038" w:rsidRPr="00EC60CB">
              <w:rPr>
                <w:rStyle w:val="Hypertextovodkaz"/>
                <w:noProof/>
              </w:rPr>
              <w:t>4.4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Zlepšení aktualizace údajů ARES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_Toc166250623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9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5B97123C" w14:textId="1AF5E6B9" w:rsidR="008B4038" w:rsidRDefault="00B41D4F">
          <w:pPr>
            <w:pStyle w:val="Obsah1"/>
            <w:tabs>
              <w:tab w:val="left" w:pos="48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6250624" w:history="1">
            <w:r w:rsidR="008B4038" w:rsidRPr="00EC60CB">
              <w:rPr>
                <w:rStyle w:val="Hypertextovodkaz"/>
                <w:noProof/>
              </w:rPr>
              <w:t>5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Zboží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_Toc166250624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9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4DA375A4" w14:textId="7180C794" w:rsidR="008B4038" w:rsidRDefault="00B41D4F">
          <w:pPr>
            <w:pStyle w:val="Obsah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6250625" w:history="1">
            <w:r w:rsidR="008B4038" w:rsidRPr="00EC60CB">
              <w:rPr>
                <w:rStyle w:val="Hypertextovodkaz"/>
                <w:noProof/>
              </w:rPr>
              <w:t>5.1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Provádění a administrace úprav nákladů zboží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_Toc166250625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9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12E4F95C" w14:textId="6050D7F9" w:rsidR="008B4038" w:rsidRDefault="00B41D4F">
          <w:pPr>
            <w:pStyle w:val="Obsah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6250626" w:history="1">
            <w:r w:rsidR="008B4038" w:rsidRPr="00EC60CB">
              <w:rPr>
                <w:rStyle w:val="Hypertextovodkaz"/>
                <w:noProof/>
              </w:rPr>
              <w:t>5.2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Kopírování popisu zboží do položek skladu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_Toc166250626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9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753EFDA9" w14:textId="0BD72E8C" w:rsidR="008B4038" w:rsidRDefault="00B41D4F">
          <w:pPr>
            <w:pStyle w:val="Obsah1"/>
            <w:tabs>
              <w:tab w:val="left" w:pos="48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6250627" w:history="1">
            <w:r w:rsidR="008B4038" w:rsidRPr="00EC60CB">
              <w:rPr>
                <w:rStyle w:val="Hypertextovodkaz"/>
                <w:noProof/>
              </w:rPr>
              <w:t>6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Servis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_Toc166250627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10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0C9621ED" w14:textId="44E5EE48" w:rsidR="008B4038" w:rsidRDefault="00B41D4F">
          <w:pPr>
            <w:pStyle w:val="Obsah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6250628" w:history="1">
            <w:r w:rsidR="008B4038" w:rsidRPr="00EC60CB">
              <w:rPr>
                <w:rStyle w:val="Hypertextovodkaz"/>
                <w:noProof/>
              </w:rPr>
              <w:t>6.1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Blokace zboží v servisních transakcích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_Toc166250628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10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76A0395E" w14:textId="672F814C" w:rsidR="008B4038" w:rsidRDefault="00B41D4F">
          <w:pPr>
            <w:pStyle w:val="Obsah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6250629" w:history="1">
            <w:r w:rsidR="008B4038" w:rsidRPr="00EC60CB">
              <w:rPr>
                <w:rStyle w:val="Hypertextovodkaz"/>
                <w:noProof/>
              </w:rPr>
              <w:t>6.2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Definice pravidel účtování faktur servisu pro různé uživatele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_Toc166250629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10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7BC5B4CB" w14:textId="3FC4DC38" w:rsidR="008B4038" w:rsidRDefault="00B41D4F">
          <w:pPr>
            <w:pStyle w:val="Obsah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6250630" w:history="1">
            <w:r w:rsidR="008B4038" w:rsidRPr="00EC60CB">
              <w:rPr>
                <w:rStyle w:val="Hypertextovodkaz"/>
                <w:noProof/>
              </w:rPr>
              <w:t>6.3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Správa příloh dokladů v servisu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_Toc166250630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10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6AB5D471" w14:textId="24E4AE1B" w:rsidR="008B4038" w:rsidRDefault="00B41D4F">
          <w:pPr>
            <w:pStyle w:val="Obsah1"/>
            <w:tabs>
              <w:tab w:val="left" w:pos="48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6250631" w:history="1">
            <w:r w:rsidR="008B4038" w:rsidRPr="00EC60CB">
              <w:rPr>
                <w:rStyle w:val="Hypertextovodkaz"/>
                <w:noProof/>
              </w:rPr>
              <w:t>7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Logistika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_Toc166250631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11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5CA3E743" w14:textId="4785BED5" w:rsidR="008B4038" w:rsidRDefault="00B41D4F">
          <w:pPr>
            <w:pStyle w:val="Obsah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6250632" w:history="1">
            <w:r w:rsidR="008B4038" w:rsidRPr="00EC60CB">
              <w:rPr>
                <w:rStyle w:val="Hypertextovodkaz"/>
                <w:noProof/>
              </w:rPr>
              <w:t>7.1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Přiřazení prodejce k adrese příjemce zákazníka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_Toc166250632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11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16EBEAFB" w14:textId="787C776D" w:rsidR="008B4038" w:rsidRDefault="00B41D4F">
          <w:pPr>
            <w:pStyle w:val="Obsah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6250633" w:history="1">
            <w:r w:rsidR="008B4038" w:rsidRPr="00EC60CB">
              <w:rPr>
                <w:rStyle w:val="Hypertextovodkaz"/>
                <w:noProof/>
              </w:rPr>
              <w:t>7.2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Zobrazení souborů došlých dokladů v archivech nabídek a objednávek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_Toc166250633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11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73A25966" w14:textId="6FB48AEE" w:rsidR="008B4038" w:rsidRDefault="00B41D4F">
          <w:pPr>
            <w:pStyle w:val="Obsah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6250634" w:history="1">
            <w:r w:rsidR="008B4038" w:rsidRPr="00EC60CB">
              <w:rPr>
                <w:rStyle w:val="Hypertextovodkaz"/>
                <w:noProof/>
              </w:rPr>
              <w:t>7.3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Podpora sledování zásilek v objednávkách fyzické inventury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_Toc166250634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12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364CA36E" w14:textId="63F70911" w:rsidR="008B4038" w:rsidRDefault="00B41D4F">
          <w:pPr>
            <w:pStyle w:val="Obsah1"/>
            <w:tabs>
              <w:tab w:val="left" w:pos="48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6250635" w:history="1">
            <w:r w:rsidR="008B4038" w:rsidRPr="00EC60CB">
              <w:rPr>
                <w:rStyle w:val="Hypertextovodkaz"/>
                <w:noProof/>
              </w:rPr>
              <w:t>8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Banky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_Toc166250635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12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352672BA" w14:textId="0913C5BD" w:rsidR="008B4038" w:rsidRDefault="00B41D4F">
          <w:pPr>
            <w:pStyle w:val="Obsah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6250636" w:history="1">
            <w:r w:rsidR="008B4038" w:rsidRPr="00EC60CB">
              <w:rPr>
                <w:rStyle w:val="Hypertextovodkaz"/>
                <w:noProof/>
              </w:rPr>
              <w:t>8.1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Produktivnější zpracování bankovních výpisů a příkazů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_Toc166250636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12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1F0C1327" w14:textId="5F08CAD4" w:rsidR="008B4038" w:rsidRDefault="00B41D4F">
          <w:pPr>
            <w:pStyle w:val="Obsah1"/>
            <w:tabs>
              <w:tab w:val="left" w:pos="48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6250637" w:history="1">
            <w:r w:rsidR="008B4038" w:rsidRPr="00EC60CB">
              <w:rPr>
                <w:rStyle w:val="Hypertextovodkaz"/>
                <w:noProof/>
              </w:rPr>
              <w:t>9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Projekty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_Toc166250637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13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2D4780E2" w14:textId="2659B133" w:rsidR="008B4038" w:rsidRDefault="00B41D4F">
          <w:pPr>
            <w:pStyle w:val="Obsah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6250638" w:history="1">
            <w:r w:rsidR="008B4038" w:rsidRPr="00EC60CB">
              <w:rPr>
                <w:rStyle w:val="Hypertextovodkaz"/>
                <w:noProof/>
              </w:rPr>
              <w:t>9.1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Fakturace projektu více zákazníkům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_Toc166250638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13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2B281D0B" w14:textId="56E98AD2" w:rsidR="008B4038" w:rsidRDefault="00B41D4F">
          <w:pPr>
            <w:pStyle w:val="Obsah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6250639" w:history="1">
            <w:r w:rsidR="008B4038" w:rsidRPr="00EC60CB">
              <w:rPr>
                <w:rStyle w:val="Hypertextovodkaz"/>
                <w:noProof/>
              </w:rPr>
              <w:t>9.2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Fakturace zákazníka za více projektů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_Toc166250639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13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3CEEF8A7" w14:textId="1296B286" w:rsidR="008B4038" w:rsidRDefault="00B41D4F">
          <w:pPr>
            <w:pStyle w:val="Obsah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6250640" w:history="1">
            <w:r w:rsidR="008B4038" w:rsidRPr="00EC60CB">
              <w:rPr>
                <w:rStyle w:val="Hypertextovodkaz"/>
                <w:noProof/>
              </w:rPr>
              <w:t>9.3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Montážní zakázky na projektech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_Toc166250640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14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36C5E759" w14:textId="55359EEB" w:rsidR="008B4038" w:rsidRDefault="00B41D4F">
          <w:pPr>
            <w:pStyle w:val="Obsah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6250641" w:history="1">
            <w:r w:rsidR="008B4038" w:rsidRPr="00EC60CB">
              <w:rPr>
                <w:rStyle w:val="Hypertextovodkaz"/>
                <w:noProof/>
              </w:rPr>
              <w:t>9.4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Archivace projektů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_Toc166250641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14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61492283" w14:textId="3A4E843F" w:rsidR="008B4038" w:rsidRDefault="00B41D4F">
          <w:pPr>
            <w:pStyle w:val="Obsah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6250642" w:history="1">
            <w:r w:rsidR="008B4038" w:rsidRPr="00EC60CB">
              <w:rPr>
                <w:rStyle w:val="Hypertextovodkaz"/>
                <w:noProof/>
              </w:rPr>
              <w:t>9.5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Vylepšení v oblasti projektů a servisních zakázek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_Toc166250642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15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4DBDEBFB" w14:textId="410723BF" w:rsidR="008B4038" w:rsidRDefault="00B41D4F">
          <w:pPr>
            <w:pStyle w:val="Obsah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6250643" w:history="1">
            <w:r w:rsidR="008B4038" w:rsidRPr="00EC60CB">
              <w:rPr>
                <w:rStyle w:val="Hypertextovodkaz"/>
                <w:noProof/>
              </w:rPr>
              <w:t>9.6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Definice výchozí lokace pro projekt nebo úlohu projektu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_Toc166250643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15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0A12E7B6" w14:textId="0BBF585A" w:rsidR="008B4038" w:rsidRDefault="00B41D4F">
          <w:pPr>
            <w:pStyle w:val="Obsah1"/>
            <w:tabs>
              <w:tab w:val="left" w:pos="48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6250644" w:history="1">
            <w:r w:rsidR="008B4038" w:rsidRPr="00EC60CB">
              <w:rPr>
                <w:rStyle w:val="Hypertextovodkaz"/>
                <w:noProof/>
              </w:rPr>
              <w:t>10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Práce s daty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_Toc166250644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15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124FD755" w14:textId="3DF4CA12" w:rsidR="008B4038" w:rsidRDefault="00B41D4F">
          <w:pPr>
            <w:pStyle w:val="Obsah2"/>
            <w:tabs>
              <w:tab w:val="left" w:pos="96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6250645" w:history="1">
            <w:r w:rsidR="008B4038" w:rsidRPr="00EC60CB">
              <w:rPr>
                <w:rStyle w:val="Hypertextovodkaz"/>
                <w:noProof/>
              </w:rPr>
              <w:t>10.1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Nová Excel rozvržení sestav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_Toc166250645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15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1C04A3C9" w14:textId="5A538C1C" w:rsidR="008B4038" w:rsidRDefault="00B41D4F">
          <w:pPr>
            <w:pStyle w:val="Obsah2"/>
            <w:tabs>
              <w:tab w:val="left" w:pos="96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6250646" w:history="1">
            <w:r w:rsidR="008B4038" w:rsidRPr="00EC60CB">
              <w:rPr>
                <w:rStyle w:val="Hypertextovodkaz"/>
                <w:noProof/>
              </w:rPr>
              <w:t>10.2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Export a import víceřádkových textů pomocí konfiguračních balíčků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_Toc166250646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16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790C0991" w14:textId="35C23088" w:rsidR="008B4038" w:rsidRDefault="00B41D4F">
          <w:pPr>
            <w:pStyle w:val="Obsah1"/>
            <w:tabs>
              <w:tab w:val="left" w:pos="48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6250647" w:history="1">
            <w:r w:rsidR="008B4038" w:rsidRPr="00EC60CB">
              <w:rPr>
                <w:rStyle w:val="Hypertextovodkaz"/>
                <w:noProof/>
              </w:rPr>
              <w:t>11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Legislativa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_Toc166250647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17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5DD7FEAE" w14:textId="10A6EAED" w:rsidR="008B4038" w:rsidRDefault="00B41D4F">
          <w:pPr>
            <w:pStyle w:val="Obsah2"/>
            <w:tabs>
              <w:tab w:val="left" w:pos="96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6250648" w:history="1">
            <w:r w:rsidR="008B4038" w:rsidRPr="00EC60CB">
              <w:rPr>
                <w:rStyle w:val="Hypertextovodkaz"/>
                <w:noProof/>
              </w:rPr>
              <w:t>11.1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Datum DPH v náhledech účtování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_Toc166250648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17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42522E8E" w14:textId="4F48E329" w:rsidR="008B4038" w:rsidRDefault="00B41D4F">
          <w:pPr>
            <w:pStyle w:val="Obsah2"/>
            <w:tabs>
              <w:tab w:val="left" w:pos="96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6250649" w:history="1">
            <w:r w:rsidR="008B4038" w:rsidRPr="00EC60CB">
              <w:rPr>
                <w:rStyle w:val="Hypertextovodkaz"/>
                <w:noProof/>
              </w:rPr>
              <w:t>11.2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Vylepšení výkazu Instrastat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_Toc166250649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17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65D0D327" w14:textId="47B5F23E" w:rsidR="008B4038" w:rsidRDefault="00B41D4F">
          <w:pPr>
            <w:pStyle w:val="Obsah1"/>
            <w:tabs>
              <w:tab w:val="left" w:pos="48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6250650" w:history="1">
            <w:r w:rsidR="008B4038" w:rsidRPr="00EC60CB">
              <w:rPr>
                <w:rStyle w:val="Hypertextovodkaz"/>
                <w:noProof/>
              </w:rPr>
              <w:t>12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Microsoft Copilot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_Toc166250650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17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174169A5" w14:textId="786CBBAE" w:rsidR="008B4038" w:rsidRDefault="00B41D4F">
          <w:pPr>
            <w:pStyle w:val="Obsah1"/>
            <w:tabs>
              <w:tab w:val="left" w:pos="480"/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6250651" w:history="1">
            <w:r w:rsidR="008B4038" w:rsidRPr="00EC60CB">
              <w:rPr>
                <w:rStyle w:val="Hypertextovodkaz"/>
                <w:noProof/>
              </w:rPr>
              <w:t>13</w:t>
            </w:r>
            <w:r w:rsidR="008B4038">
              <w:rPr>
                <w:rFonts w:eastAsiaTheme="minorEastAsia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8B4038" w:rsidRPr="00EC60CB">
              <w:rPr>
                <w:rStyle w:val="Hypertextovodkaz"/>
                <w:noProof/>
              </w:rPr>
              <w:t>Automatizace testování pomocí scriptů</w:t>
            </w:r>
            <w:r w:rsidR="008B4038">
              <w:rPr>
                <w:noProof/>
                <w:webHidden/>
              </w:rPr>
              <w:tab/>
            </w:r>
            <w:r w:rsidR="008B4038">
              <w:rPr>
                <w:noProof/>
                <w:webHidden/>
              </w:rPr>
              <w:fldChar w:fldCharType="begin"/>
            </w:r>
            <w:r w:rsidR="008B4038">
              <w:rPr>
                <w:noProof/>
                <w:webHidden/>
              </w:rPr>
              <w:instrText xml:space="preserve"> PAGEREF _Toc166250651 \h </w:instrText>
            </w:r>
            <w:r w:rsidR="008B4038">
              <w:rPr>
                <w:noProof/>
                <w:webHidden/>
              </w:rPr>
            </w:r>
            <w:r w:rsidR="008B4038">
              <w:rPr>
                <w:noProof/>
                <w:webHidden/>
              </w:rPr>
              <w:fldChar w:fldCharType="separate"/>
            </w:r>
            <w:r w:rsidR="008B4038">
              <w:rPr>
                <w:noProof/>
                <w:webHidden/>
              </w:rPr>
              <w:t>18</w:t>
            </w:r>
            <w:r w:rsidR="008B4038">
              <w:rPr>
                <w:noProof/>
                <w:webHidden/>
              </w:rPr>
              <w:fldChar w:fldCharType="end"/>
            </w:r>
          </w:hyperlink>
        </w:p>
        <w:p w14:paraId="3C81B48A" w14:textId="437E96B0" w:rsidR="00D24834" w:rsidRDefault="00D24834">
          <w:r>
            <w:rPr>
              <w:b/>
              <w:bCs/>
            </w:rPr>
            <w:fldChar w:fldCharType="end"/>
          </w:r>
        </w:p>
      </w:sdtContent>
    </w:sdt>
    <w:p w14:paraId="4F7BA58B" w14:textId="77777777" w:rsidR="00AF4CB1" w:rsidRDefault="00AF4CB1" w:rsidP="00AF4CB1"/>
    <w:p w14:paraId="438806F9" w14:textId="77777777" w:rsidR="00AF4CB1" w:rsidRDefault="00AF4CB1">
      <w:pPr>
        <w:spacing w:before="0" w:after="160" w:line="259" w:lineRule="auto"/>
        <w:jc w:val="left"/>
        <w:rPr>
          <w:rFonts w:asciiTheme="majorHAnsi" w:eastAsiaTheme="majorEastAsia" w:hAnsiTheme="majorHAnsi" w:cstheme="majorBidi"/>
          <w:b/>
          <w:color w:val="0066CC" w:themeColor="accent1"/>
          <w:sz w:val="28"/>
          <w:szCs w:val="32"/>
        </w:rPr>
      </w:pPr>
      <w:r>
        <w:br w:type="page"/>
      </w:r>
    </w:p>
    <w:p w14:paraId="628E93E7" w14:textId="558AA926" w:rsidR="00124AE4" w:rsidRDefault="00124AE4" w:rsidP="001F4CAB">
      <w:pPr>
        <w:pStyle w:val="Nadpis1"/>
      </w:pPr>
      <w:bookmarkStart w:id="0" w:name="_Toc166250608"/>
      <w:r>
        <w:lastRenderedPageBreak/>
        <w:t>Úvod</w:t>
      </w:r>
      <w:bookmarkEnd w:id="0"/>
    </w:p>
    <w:p w14:paraId="5B2C3794" w14:textId="50948698" w:rsidR="00124AE4" w:rsidRPr="00124AE4" w:rsidRDefault="00191975" w:rsidP="00124AE4">
      <w:r>
        <w:t xml:space="preserve">Tento dokument ve stručnosti shrnuje vybrané novinky v Microsoft Dynamics 365 Business Central ve verzi </w:t>
      </w:r>
      <w:r w:rsidR="00380E80">
        <w:t>20</w:t>
      </w:r>
      <w:r>
        <w:t>2</w:t>
      </w:r>
      <w:r w:rsidR="00DA28F5">
        <w:t>4</w:t>
      </w:r>
      <w:r w:rsidR="00380E80">
        <w:t xml:space="preserve"> Release Wave </w:t>
      </w:r>
      <w:r w:rsidR="00DA28F5">
        <w:t>1</w:t>
      </w:r>
      <w:r w:rsidR="00380E80">
        <w:t xml:space="preserve"> (BC2</w:t>
      </w:r>
      <w:r w:rsidR="00DA28F5">
        <w:t>4</w:t>
      </w:r>
      <w:r w:rsidR="00380E80">
        <w:t>)</w:t>
      </w:r>
      <w:r>
        <w:t xml:space="preserve"> uvolněné v </w:t>
      </w:r>
      <w:r w:rsidR="00DA28F5">
        <w:t>dubnu</w:t>
      </w:r>
      <w:r>
        <w:t xml:space="preserve"> 202</w:t>
      </w:r>
      <w:r w:rsidR="00DA28F5">
        <w:t>4</w:t>
      </w:r>
      <w:r>
        <w:t>. Úplný seznam a popis novinek (v anglickém jazyce) naleznete na stránkách společnosti Microsoft</w:t>
      </w:r>
      <w:r w:rsidR="00532095">
        <w:t xml:space="preserve"> </w:t>
      </w:r>
      <w:hyperlink r:id="rId13" w:history="1">
        <w:r w:rsidR="00532095" w:rsidRPr="00DA28F5">
          <w:rPr>
            <w:rStyle w:val="Hypertextovodkaz"/>
          </w:rPr>
          <w:t>zde</w:t>
        </w:r>
      </w:hyperlink>
      <w:r w:rsidR="00532095">
        <w:t>.</w:t>
      </w:r>
    </w:p>
    <w:p w14:paraId="070E3199" w14:textId="05C91690" w:rsidR="001F4CAB" w:rsidRDefault="001F4CAB" w:rsidP="001F4CAB">
      <w:pPr>
        <w:pStyle w:val="Nadpis1"/>
      </w:pPr>
      <w:bookmarkStart w:id="1" w:name="_Toc166250609"/>
      <w:r>
        <w:t>Uživatelské rozhraní</w:t>
      </w:r>
      <w:bookmarkEnd w:id="1"/>
    </w:p>
    <w:p w14:paraId="52CD2360" w14:textId="77777777" w:rsidR="00C25485" w:rsidRDefault="00C25485" w:rsidP="00C25485">
      <w:pPr>
        <w:pStyle w:val="Nadpis2"/>
      </w:pPr>
      <w:bookmarkStart w:id="2" w:name="_Toc166250610"/>
      <w:r w:rsidRPr="00D613B0">
        <w:t>Odkaz na zdrojová data z chybové hlášky</w:t>
      </w:r>
      <w:bookmarkEnd w:id="2"/>
    </w:p>
    <w:p w14:paraId="22D2FD62" w14:textId="77777777" w:rsidR="00C25485" w:rsidRDefault="00C25485" w:rsidP="00C25485">
      <w:r w:rsidRPr="00D613B0">
        <w:t>Z chybové hlášky lze nově přejít na stránku, na které je potřeba opravit chybu</w:t>
      </w:r>
      <w:r>
        <w:t xml:space="preserve">, nebo tuto chybu sdílet prostřednictvím MS Teams nebo e-mailu. </w:t>
      </w:r>
      <w:r w:rsidRPr="00D613B0">
        <w:t>Samotné hlášky jsou taky čitelnější díky tomu, že neobsahují názvy polí (lze zobrazit v podrobnostech hlášky).</w:t>
      </w:r>
    </w:p>
    <w:p w14:paraId="134F5479" w14:textId="77777777" w:rsidR="00C25485" w:rsidRDefault="00C25485" w:rsidP="00C25485">
      <w:r w:rsidRPr="00D613B0">
        <w:rPr>
          <w:noProof/>
        </w:rPr>
        <w:drawing>
          <wp:inline distT="0" distB="0" distL="0" distR="0" wp14:anchorId="65685E73" wp14:editId="6FFC6054">
            <wp:extent cx="5759450" cy="2313940"/>
            <wp:effectExtent l="57150" t="19050" r="50800" b="86360"/>
            <wp:docPr id="9" name="Obrázek 8" descr="Obsah obrázku text, snímek obrazovky, Písmo, číslo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B48855E6-E535-B1AE-DBF6-8742C6875E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 descr="Obsah obrázku text, snímek obrazovky, Písmo, číslo&#10;&#10;Popis byl vytvořen automaticky">
                      <a:extLst>
                        <a:ext uri="{FF2B5EF4-FFF2-40B4-BE49-F238E27FC236}">
                          <a16:creationId xmlns:a16="http://schemas.microsoft.com/office/drawing/2014/main" id="{B48855E6-E535-B1AE-DBF6-8742C6875E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139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1C2D3D" w14:textId="77777777" w:rsidR="00C25485" w:rsidRDefault="00C25485" w:rsidP="00C25485">
      <w:pPr>
        <w:pStyle w:val="Nadpis2"/>
      </w:pPr>
      <w:bookmarkStart w:id="3" w:name="_Toc166250611"/>
      <w:r>
        <w:t>Přístup k deníkům z mobilu</w:t>
      </w:r>
      <w:bookmarkEnd w:id="3"/>
    </w:p>
    <w:p w14:paraId="2500422C" w14:textId="77777777" w:rsidR="00C25485" w:rsidRDefault="00C25485" w:rsidP="00C25485">
      <w:r w:rsidRPr="00D854EC">
        <w:t xml:space="preserve">Nově je z mobilní aplikace </w:t>
      </w:r>
      <w:r>
        <w:t xml:space="preserve">Business Central </w:t>
      </w:r>
      <w:r w:rsidRPr="00D854EC">
        <w:t>přístup k deníkům včetně všech funkcí</w:t>
      </w:r>
      <w:r>
        <w:t xml:space="preserve"> (d</w:t>
      </w:r>
      <w:r w:rsidRPr="00D854EC">
        <w:t>ostupné pro Android i iOS</w:t>
      </w:r>
      <w:r>
        <w:t>).</w:t>
      </w:r>
    </w:p>
    <w:p w14:paraId="5D411030" w14:textId="5678B1A5" w:rsidR="00FC0DFA" w:rsidRDefault="00FC0DFA" w:rsidP="00FC0DFA">
      <w:pPr>
        <w:pStyle w:val="Nadpis2"/>
      </w:pPr>
      <w:bookmarkStart w:id="4" w:name="_Toc166250612"/>
      <w:r w:rsidRPr="00FC0DFA">
        <w:t>Optimalizace vzhledu stránek</w:t>
      </w:r>
      <w:bookmarkEnd w:id="4"/>
    </w:p>
    <w:p w14:paraId="0C6B854C" w14:textId="42BBD708" w:rsidR="00FC0DFA" w:rsidRDefault="00FC0DFA" w:rsidP="00FC0DFA">
      <w:r>
        <w:t>Nová verze systému přináší následující změny ve vzhledu stránek:</w:t>
      </w:r>
    </w:p>
    <w:p w14:paraId="00AA42EB" w14:textId="3EA6D07A" w:rsidR="00FC0DFA" w:rsidRDefault="00FC0DFA" w:rsidP="00FC0DFA">
      <w:pPr>
        <w:pStyle w:val="Odstavecseseznamem"/>
      </w:pPr>
      <w:r>
        <w:t xml:space="preserve">Moderní panel akcí (na stránce </w:t>
      </w:r>
      <w:r w:rsidRPr="00FC0DFA">
        <w:rPr>
          <w:b/>
          <w:bCs/>
        </w:rPr>
        <w:t>Moje nastavení</w:t>
      </w:r>
      <w:r>
        <w:t xml:space="preserve"> lze přepnout na starší </w:t>
      </w:r>
      <w:r w:rsidR="00DA4A5E">
        <w:t>verzi</w:t>
      </w:r>
      <w:r>
        <w:t>).</w:t>
      </w:r>
    </w:p>
    <w:p w14:paraId="5161478B" w14:textId="7E9EF9DD" w:rsidR="00BD2D0A" w:rsidRDefault="00C25485" w:rsidP="00BD2D0A">
      <w:r>
        <w:rPr>
          <w:noProof/>
        </w:rPr>
        <w:lastRenderedPageBreak/>
        <w:drawing>
          <wp:inline distT="0" distB="0" distL="0" distR="0" wp14:anchorId="33E48FAB" wp14:editId="7230797B">
            <wp:extent cx="3079750" cy="3351122"/>
            <wp:effectExtent l="57150" t="19050" r="63500" b="97155"/>
            <wp:docPr id="1573052160" name="Obrázek 1" descr="Obsah obrázku text, snímek obrazovky, software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052160" name="Obrázek 1" descr="Obsah obrázku text, snímek obrazovky, software, číslo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89" cy="3378803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B23676" w14:textId="2137436C" w:rsidR="00FC0DFA" w:rsidRDefault="00BD2D0A" w:rsidP="00FC0DFA">
      <w:pPr>
        <w:pStyle w:val="Odstavecseseznamem"/>
      </w:pPr>
      <w:r w:rsidRPr="00BD2D0A">
        <w:t xml:space="preserve">Optimalizace tlačítek </w:t>
      </w:r>
      <w:r w:rsidRPr="00BD2D0A">
        <w:rPr>
          <w:b/>
          <w:bCs/>
        </w:rPr>
        <w:t>Hledat</w:t>
      </w:r>
      <w:r w:rsidRPr="00BD2D0A">
        <w:t xml:space="preserve">, </w:t>
      </w:r>
      <w:r w:rsidRPr="00BD2D0A">
        <w:rPr>
          <w:b/>
          <w:bCs/>
        </w:rPr>
        <w:t>Analyzovat</w:t>
      </w:r>
      <w:r>
        <w:t xml:space="preserve"> a </w:t>
      </w:r>
      <w:r w:rsidRPr="00BD2D0A">
        <w:rPr>
          <w:b/>
          <w:bCs/>
        </w:rPr>
        <w:t>Copilot</w:t>
      </w:r>
      <w:r>
        <w:t>.</w:t>
      </w:r>
    </w:p>
    <w:p w14:paraId="4B112B19" w14:textId="4CCF77DF" w:rsidR="00BD2D0A" w:rsidRDefault="00DA4A5E" w:rsidP="00BD2D0A">
      <w:r w:rsidRPr="00DA4A5E">
        <w:rPr>
          <w:noProof/>
        </w:rPr>
        <w:drawing>
          <wp:inline distT="0" distB="0" distL="0" distR="0" wp14:anchorId="4E367369" wp14:editId="3A18E33B">
            <wp:extent cx="5759450" cy="699770"/>
            <wp:effectExtent l="57150" t="19050" r="50800" b="100330"/>
            <wp:docPr id="15" name="Obrázek 14">
              <a:extLst xmlns:a="http://schemas.openxmlformats.org/drawingml/2006/main">
                <a:ext uri="{FF2B5EF4-FFF2-40B4-BE49-F238E27FC236}">
                  <a16:creationId xmlns:a16="http://schemas.microsoft.com/office/drawing/2014/main" id="{6928C163-913C-9F9A-D590-3BBDEC3F0B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4">
                      <a:extLst>
                        <a:ext uri="{FF2B5EF4-FFF2-40B4-BE49-F238E27FC236}">
                          <a16:creationId xmlns:a16="http://schemas.microsoft.com/office/drawing/2014/main" id="{6928C163-913C-9F9A-D590-3BBDEC3F0B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r="28823" b="28823"/>
                    <a:stretch/>
                  </pic:blipFill>
                  <pic:spPr>
                    <a:xfrm>
                      <a:off x="0" y="0"/>
                      <a:ext cx="5759450" cy="69977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37C46D" w14:textId="211DEF47" w:rsidR="00DA4A5E" w:rsidRDefault="00DA4A5E" w:rsidP="00BA4D4C">
      <w:pPr>
        <w:pStyle w:val="Odstavecseseznamem"/>
      </w:pPr>
      <w:r>
        <w:t>Optimalizace výběru data</w:t>
      </w:r>
      <w:r w:rsidR="00BA4D4C">
        <w:t xml:space="preserve"> –</w:t>
      </w:r>
      <w:r>
        <w:t xml:space="preserve"> nově lze nejdříve vybrat rok, a až pak měsíc a den.</w:t>
      </w:r>
    </w:p>
    <w:p w14:paraId="61F4095D" w14:textId="095DAC67" w:rsidR="00B97FCE" w:rsidRPr="00C84B41" w:rsidRDefault="00967648" w:rsidP="00C84B41">
      <w:pPr>
        <w:rPr>
          <w:lang w:val="en-US"/>
        </w:rPr>
      </w:pPr>
      <w:r w:rsidRPr="00967648">
        <w:rPr>
          <w:noProof/>
          <w:lang w:val="en-US"/>
        </w:rPr>
        <w:drawing>
          <wp:inline distT="0" distB="0" distL="0" distR="0" wp14:anchorId="31A3CF82" wp14:editId="27EE4850">
            <wp:extent cx="2033625" cy="1607031"/>
            <wp:effectExtent l="57150" t="19050" r="62230" b="88900"/>
            <wp:docPr id="1331022205" name="Obrázek 1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022205" name="Obrázek 1" descr="Obsah obrázku text, snímek obrazovky, číslo, Písmo&#10;&#10;Popis byl vytvořen automaticky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39769" cy="1611886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967648">
        <w:rPr>
          <w:noProof/>
        </w:rPr>
        <w:t xml:space="preserve"> </w:t>
      </w:r>
      <w:r w:rsidRPr="00967648">
        <w:rPr>
          <w:noProof/>
          <w:lang w:val="en-US"/>
        </w:rPr>
        <w:drawing>
          <wp:inline distT="0" distB="0" distL="0" distR="0" wp14:anchorId="00224F8A" wp14:editId="0ACD6431">
            <wp:extent cx="2001085" cy="1586865"/>
            <wp:effectExtent l="57150" t="19050" r="56515" b="89535"/>
            <wp:docPr id="119102870" name="Obrázek 1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02870" name="Obrázek 1" descr="Obsah obrázku text, snímek obrazovky, číslo, Písmo&#10;&#10;Popis byl vytvořen automaticky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23618" cy="1604734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E19AE2" w14:textId="77777777" w:rsidR="00C25485" w:rsidRDefault="00C25485" w:rsidP="00C25485">
      <w:pPr>
        <w:pStyle w:val="Nadpis2"/>
      </w:pPr>
      <w:bookmarkStart w:id="5" w:name="_Toc166250613"/>
      <w:r>
        <w:t>Připojení více souborů pomocí drag and drop</w:t>
      </w:r>
      <w:bookmarkEnd w:id="5"/>
    </w:p>
    <w:p w14:paraId="3AFF9509" w14:textId="77777777" w:rsidR="00C25485" w:rsidRDefault="00C25485" w:rsidP="00C25485">
      <w:r w:rsidRPr="00765B5C">
        <w:t>Nově je možné v BC pomocí drag and drop nahrávat více souborů najednou</w:t>
      </w:r>
      <w:r>
        <w:t xml:space="preserve"> (funkce dostupná od června 2024).</w:t>
      </w:r>
    </w:p>
    <w:p w14:paraId="04E8C641" w14:textId="063C33C4" w:rsidR="00C25485" w:rsidRDefault="00EF0C53" w:rsidP="00C25485">
      <w:pPr>
        <w:pStyle w:val="Nadpis1"/>
      </w:pPr>
      <w:bookmarkStart w:id="6" w:name="_Toc166250614"/>
      <w:r>
        <w:t>Finance</w:t>
      </w:r>
      <w:bookmarkEnd w:id="6"/>
    </w:p>
    <w:p w14:paraId="55558099" w14:textId="2B6103F9" w:rsidR="00A20107" w:rsidRPr="00A20107" w:rsidRDefault="00A20107" w:rsidP="00A20107">
      <w:pPr>
        <w:pStyle w:val="Nadpis2"/>
      </w:pPr>
      <w:bookmarkStart w:id="7" w:name="_Toc166250615"/>
      <w:r w:rsidRPr="00A20107">
        <w:t xml:space="preserve">Použití </w:t>
      </w:r>
      <w:r>
        <w:t xml:space="preserve">cizích </w:t>
      </w:r>
      <w:r w:rsidRPr="00A20107">
        <w:t>měn při zaúčtování zaměstnaneckých transakcí</w:t>
      </w:r>
      <w:bookmarkEnd w:id="7"/>
    </w:p>
    <w:p w14:paraId="08D6BF5C" w14:textId="473EAFCA" w:rsidR="00A20107" w:rsidRDefault="00A20107" w:rsidP="00A20107">
      <w:r>
        <w:t>Nově Business Central podporuje účtování zaměstnaneckých transakcí v cizích měnách.</w:t>
      </w:r>
    </w:p>
    <w:p w14:paraId="07F4A7D9" w14:textId="05FB4C66" w:rsidR="00C25485" w:rsidRDefault="00A20107" w:rsidP="00A20107">
      <w:r>
        <w:lastRenderedPageBreak/>
        <w:t>Do finančního deníku lze vložit předpis na zaměstnance v cizí měně a zaúčtovat jej do salda zaměstnance, kde je částka transakce standardně zapsána jak v měně dokladu, tak i v lokální měně.</w:t>
      </w:r>
    </w:p>
    <w:p w14:paraId="0960881B" w14:textId="6F675F33" w:rsidR="00A20107" w:rsidRDefault="00EF0C53" w:rsidP="00A20107">
      <w:r w:rsidRPr="00EF0C53">
        <w:rPr>
          <w:noProof/>
        </w:rPr>
        <w:drawing>
          <wp:inline distT="0" distB="0" distL="0" distR="0" wp14:anchorId="6BBC1B5D" wp14:editId="056646C5">
            <wp:extent cx="5759450" cy="1459865"/>
            <wp:effectExtent l="57150" t="19050" r="50800" b="102235"/>
            <wp:docPr id="434404377" name="Obrázek 4" descr="Obsah obrázku text, řada/pruh, Písmo, Vykreslený graf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3B2778D3-3D4A-DCF2-734F-85CCC869CB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404377" name="Obrázek 4" descr="Obsah obrázku text, řada/pruh, Písmo, Vykreslený graf&#10;&#10;Popis byl vytvořen automaticky">
                      <a:extLst>
                        <a:ext uri="{FF2B5EF4-FFF2-40B4-BE49-F238E27FC236}">
                          <a16:creationId xmlns:a16="http://schemas.microsoft.com/office/drawing/2014/main" id="{3B2778D3-3D4A-DCF2-734F-85CCC869CB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5986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26DF89" w14:textId="343EFDB2" w:rsidR="00EF0C53" w:rsidRDefault="00EF0C53" w:rsidP="00EF0C53">
      <w:pPr>
        <w:pStyle w:val="Nadpis2"/>
      </w:pPr>
      <w:bookmarkStart w:id="8" w:name="_Toc166250616"/>
      <w:r w:rsidRPr="00EF0C53">
        <w:t>Přecenění finančních účtů v cizích měnách</w:t>
      </w:r>
      <w:bookmarkEnd w:id="8"/>
    </w:p>
    <w:p w14:paraId="52410EE5" w14:textId="0385FE13" w:rsidR="00EF0C53" w:rsidRDefault="00EF0C53" w:rsidP="00A20107">
      <w:r>
        <w:t>Nově lze</w:t>
      </w:r>
      <w:r w:rsidR="0004245A">
        <w:t xml:space="preserve"> v Business Central provádět přecenění finančních účtů s transakcemi v cizích měnách. </w:t>
      </w:r>
    </w:p>
    <w:p w14:paraId="71CD9EB3" w14:textId="202CF723" w:rsidR="0004245A" w:rsidRDefault="0004245A" w:rsidP="00A20107">
      <w:r>
        <w:t>U finančního účtu v cizí měně můžete zvolit, zda jej chcete zahrnout do přecenění.</w:t>
      </w:r>
    </w:p>
    <w:p w14:paraId="59A99CE9" w14:textId="5D6B030A" w:rsidR="0004245A" w:rsidRDefault="0004245A" w:rsidP="00A20107">
      <w:r>
        <w:rPr>
          <w:noProof/>
        </w:rPr>
        <w:drawing>
          <wp:inline distT="0" distB="0" distL="0" distR="0" wp14:anchorId="6D608FDD" wp14:editId="5D45858A">
            <wp:extent cx="5759450" cy="2141855"/>
            <wp:effectExtent l="57150" t="19050" r="50800" b="86995"/>
            <wp:docPr id="542122472" name="Obrázek 1" descr="Obsah obrázku text, snímek obrazovky, řada/pruh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122472" name="Obrázek 1" descr="Obsah obrázku text, snímek obrazovky, řada/pruh, Písmo&#10;&#10;Popis byl vytvořen automaticky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4185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52960C" w14:textId="54D6AAAA" w:rsidR="0004245A" w:rsidRDefault="0004245A" w:rsidP="00A20107">
      <w:r>
        <w:t xml:space="preserve">Na stránce </w:t>
      </w:r>
      <w:r w:rsidRPr="0004245A">
        <w:rPr>
          <w:b/>
          <w:bCs/>
        </w:rPr>
        <w:t>Účetní osnova</w:t>
      </w:r>
      <w:r>
        <w:t xml:space="preserve"> nebo </w:t>
      </w:r>
      <w:r w:rsidR="00724A38">
        <w:t>n</w:t>
      </w:r>
      <w:r>
        <w:t xml:space="preserve">a kartě finančního účtu je nově k dispozici funkce </w:t>
      </w:r>
      <w:r w:rsidRPr="0004245A">
        <w:rPr>
          <w:b/>
          <w:bCs/>
        </w:rPr>
        <w:t>Přecenění hlavní měny</w:t>
      </w:r>
      <w:r>
        <w:t xml:space="preserve">, kde </w:t>
      </w:r>
      <w:r w:rsidR="0029073C">
        <w:t>můžete definovat, které účty a k jakému datu budou přeceněny.</w:t>
      </w:r>
    </w:p>
    <w:p w14:paraId="0C1FF274" w14:textId="2D363FC6" w:rsidR="0029073C" w:rsidRDefault="0029073C" w:rsidP="00A20107">
      <w:r>
        <w:t xml:space="preserve">Na věcných položkách také přibyla dvě nová pole: </w:t>
      </w:r>
      <w:r w:rsidRPr="0029073C">
        <w:rPr>
          <w:b/>
          <w:bCs/>
        </w:rPr>
        <w:t>Kód zdrojové měny</w:t>
      </w:r>
      <w:r>
        <w:t xml:space="preserve"> a </w:t>
      </w:r>
      <w:r w:rsidRPr="0029073C">
        <w:rPr>
          <w:b/>
          <w:bCs/>
        </w:rPr>
        <w:t>Částka ve zdrojové měně</w:t>
      </w:r>
      <w:r>
        <w:t>.</w:t>
      </w:r>
    </w:p>
    <w:p w14:paraId="4E6C952A" w14:textId="5F8B829C" w:rsidR="00C85B74" w:rsidRDefault="00C85B74" w:rsidP="00A20107">
      <w:r w:rsidRPr="00C85B74">
        <w:rPr>
          <w:noProof/>
        </w:rPr>
        <w:drawing>
          <wp:inline distT="0" distB="0" distL="0" distR="0" wp14:anchorId="061E7B2F" wp14:editId="1F383E3D">
            <wp:extent cx="5759450" cy="1157605"/>
            <wp:effectExtent l="57150" t="19050" r="50800" b="99695"/>
            <wp:docPr id="6" name="Obrázek 5" descr="Obsah obrázku text, Písmo, řada/pruh, číslo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E6DAA2A9-26A3-DEF1-573B-9A9DEE61D0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 descr="Obsah obrázku text, Písmo, řada/pruh, číslo&#10;&#10;Popis byl vytvořen automaticky">
                      <a:extLst>
                        <a:ext uri="{FF2B5EF4-FFF2-40B4-BE49-F238E27FC236}">
                          <a16:creationId xmlns:a16="http://schemas.microsoft.com/office/drawing/2014/main" id="{E6DAA2A9-26A3-DEF1-573B-9A9DEE61D0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F623E1" w14:textId="77777777" w:rsidR="00F03BFA" w:rsidRPr="00F03BFA" w:rsidRDefault="00F03BFA" w:rsidP="00F03BFA">
      <w:pPr>
        <w:pStyle w:val="Nadpis2"/>
      </w:pPr>
      <w:bookmarkStart w:id="9" w:name="_Toc166250617"/>
      <w:r w:rsidRPr="00F03BFA">
        <w:t>Použití časového rozlišení v denících nákupu a prodeje</w:t>
      </w:r>
      <w:bookmarkEnd w:id="9"/>
    </w:p>
    <w:p w14:paraId="0EB41B12" w14:textId="12BEBBF5" w:rsidR="00C85B74" w:rsidRDefault="00100AE6" w:rsidP="00F03BFA">
      <w:r w:rsidRPr="00100AE6">
        <w:t xml:space="preserve">V řádcích deníků nákupu a prodeje lze nově nastavit </w:t>
      </w:r>
      <w:r w:rsidRPr="00100AE6">
        <w:rPr>
          <w:b/>
          <w:bCs/>
        </w:rPr>
        <w:t>Kód časového rozlišení</w:t>
      </w:r>
      <w:r w:rsidRPr="00100AE6">
        <w:t xml:space="preserve"> a účtovat tak o časové rozlišení. Časové rozlišení v těchto denících funguje stejně jako u finančních deníků.</w:t>
      </w:r>
    </w:p>
    <w:p w14:paraId="60480237" w14:textId="6525721D" w:rsidR="00100AE6" w:rsidRDefault="00100AE6" w:rsidP="00F03BFA">
      <w:r w:rsidRPr="00100AE6">
        <w:rPr>
          <w:noProof/>
        </w:rPr>
        <w:lastRenderedPageBreak/>
        <w:drawing>
          <wp:inline distT="0" distB="0" distL="0" distR="0" wp14:anchorId="6897ACDB" wp14:editId="01117F68">
            <wp:extent cx="5759450" cy="1454785"/>
            <wp:effectExtent l="57150" t="19050" r="50800" b="88265"/>
            <wp:docPr id="1425403749" name="Obrázek 5" descr="Obsah obrázku text, snímek obrazovky, řada/pruh, Písmo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F1933C85-D708-9E50-48DB-ADD4C6514A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403749" name="Obrázek 5" descr="Obsah obrázku text, snímek obrazovky, řada/pruh, Písmo&#10;&#10;Popis byl vytvořen automaticky">
                      <a:extLst>
                        <a:ext uri="{FF2B5EF4-FFF2-40B4-BE49-F238E27FC236}">
                          <a16:creationId xmlns:a16="http://schemas.microsoft.com/office/drawing/2014/main" id="{F1933C85-D708-9E50-48DB-ADD4C6514A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5478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754C77" w14:textId="123752BF" w:rsidR="00100AE6" w:rsidRDefault="00100AE6" w:rsidP="00100AE6">
      <w:pPr>
        <w:pStyle w:val="Nadpis2"/>
      </w:pPr>
      <w:bookmarkStart w:id="10" w:name="_Toc166250618"/>
      <w:r w:rsidRPr="00100AE6">
        <w:t>Efektivnější nastavení konsolidace</w:t>
      </w:r>
      <w:bookmarkEnd w:id="10"/>
    </w:p>
    <w:p w14:paraId="1190EE4A" w14:textId="7D08D7F2" w:rsidR="00100AE6" w:rsidRDefault="00100AE6" w:rsidP="00100AE6">
      <w:r>
        <w:t xml:space="preserve">V Business Central je od této verze </w:t>
      </w:r>
      <w:r w:rsidR="00C33F11">
        <w:t xml:space="preserve">k dispozici </w:t>
      </w:r>
      <w:r>
        <w:t xml:space="preserve">nová stránka </w:t>
      </w:r>
      <w:r w:rsidRPr="00100AE6">
        <w:rPr>
          <w:b/>
          <w:bCs/>
        </w:rPr>
        <w:t>Nastavení měn obchodních jednotek</w:t>
      </w:r>
      <w:r>
        <w:t>, která</w:t>
      </w:r>
      <w:r w:rsidRPr="00100AE6">
        <w:t xml:space="preserve"> zobrazí poslední zadané kurzy pro konsolidaci dané společnosti. </w:t>
      </w:r>
    </w:p>
    <w:p w14:paraId="3707CE15" w14:textId="487AC9FD" w:rsidR="00100AE6" w:rsidRDefault="00100AE6" w:rsidP="00100AE6">
      <w:r w:rsidRPr="00100AE6">
        <w:t xml:space="preserve">Kurzy použité pro aktuální běh můžete upravit buď zadáním hodnot, nebo zkopírováním hodnot z předchozích běhů </w:t>
      </w:r>
      <w:r>
        <w:t>pomocí akce</w:t>
      </w:r>
      <w:r w:rsidRPr="00100AE6">
        <w:t xml:space="preserve"> </w:t>
      </w:r>
      <w:r w:rsidRPr="00100AE6">
        <w:rPr>
          <w:b/>
          <w:bCs/>
        </w:rPr>
        <w:t>Výběr z předchozích konsolidací</w:t>
      </w:r>
      <w:r w:rsidRPr="00100AE6">
        <w:t>.</w:t>
      </w:r>
    </w:p>
    <w:p w14:paraId="0C677345" w14:textId="5A8A906F" w:rsidR="00100AE6" w:rsidRDefault="00100AE6" w:rsidP="00100AE6">
      <w:r>
        <w:rPr>
          <w:noProof/>
        </w:rPr>
        <w:drawing>
          <wp:inline distT="0" distB="0" distL="0" distR="0" wp14:anchorId="10D3CD4A" wp14:editId="3FE39C0A">
            <wp:extent cx="5759450" cy="3307715"/>
            <wp:effectExtent l="57150" t="19050" r="50800" b="102235"/>
            <wp:docPr id="2017128417" name="Obrázek 1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128417" name="Obrázek 1" descr="Obsah obrázku text, snímek obrazovky, software, Počítačová ikona&#10;&#10;Popis byl vytvořen automaticky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0771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457C5B" w14:textId="77777777" w:rsidR="00EA528F" w:rsidRDefault="00EA528F" w:rsidP="00EA528F">
      <w:pPr>
        <w:pStyle w:val="Nadpis1"/>
      </w:pPr>
      <w:bookmarkStart w:id="11" w:name="_Toc166250619"/>
      <w:r>
        <w:t>Nákup a prodej</w:t>
      </w:r>
      <w:bookmarkEnd w:id="11"/>
    </w:p>
    <w:p w14:paraId="46C07770" w14:textId="77777777" w:rsidR="00EA528F" w:rsidRDefault="00EA528F" w:rsidP="00EA528F">
      <w:pPr>
        <w:pStyle w:val="Nadpis2"/>
      </w:pPr>
      <w:bookmarkStart w:id="12" w:name="_Toc166250620"/>
      <w:r w:rsidRPr="003B143E">
        <w:t>Nová pole využitelná pro správu pohledávek</w:t>
      </w:r>
      <w:bookmarkEnd w:id="12"/>
    </w:p>
    <w:p w14:paraId="60B2EF5C" w14:textId="77777777" w:rsidR="00EA528F" w:rsidRDefault="00EA528F" w:rsidP="00EA528F">
      <w:r w:rsidRPr="00EB0C11">
        <w:t xml:space="preserve">Do položek zákazníka </w:t>
      </w:r>
      <w:r>
        <w:t xml:space="preserve">byla </w:t>
      </w:r>
      <w:r w:rsidRPr="00EB0C11">
        <w:t>přidána nová editovatelná pole:</w:t>
      </w:r>
    </w:p>
    <w:p w14:paraId="4B9576EF" w14:textId="77777777" w:rsidR="00EA528F" w:rsidRPr="00EE5F42" w:rsidRDefault="00EA528F" w:rsidP="00EA528F">
      <w:pPr>
        <w:pStyle w:val="Odstavecseseznamem"/>
        <w:rPr>
          <w:b/>
          <w:bCs/>
        </w:rPr>
      </w:pPr>
      <w:r w:rsidRPr="00EE5F42">
        <w:rPr>
          <w:b/>
          <w:bCs/>
        </w:rPr>
        <w:t>Slíbené datum zaplacení</w:t>
      </w:r>
    </w:p>
    <w:p w14:paraId="400098D9" w14:textId="77777777" w:rsidR="00EA528F" w:rsidRDefault="00EA528F" w:rsidP="00EA528F">
      <w:pPr>
        <w:pStyle w:val="Odstavecseseznamem"/>
      </w:pPr>
      <w:r w:rsidRPr="00EE5F42">
        <w:rPr>
          <w:b/>
          <w:bCs/>
        </w:rPr>
        <w:t>Stav sporu</w:t>
      </w:r>
      <w:r w:rsidRPr="00EB0C11">
        <w:t xml:space="preserve"> – </w:t>
      </w:r>
      <w:r>
        <w:t xml:space="preserve">pole </w:t>
      </w:r>
      <w:r w:rsidRPr="00EB0C11">
        <w:t>s relací do</w:t>
      </w:r>
      <w:r>
        <w:t xml:space="preserve"> </w:t>
      </w:r>
      <w:r w:rsidRPr="00EB0C11">
        <w:t>tabulky</w:t>
      </w:r>
      <w:r>
        <w:t xml:space="preserve">, kde lze nastavit kódy sporu s popisem a příznak, zda po vyplnění kódu sporu systém má také vyplnit pole </w:t>
      </w:r>
      <w:r w:rsidRPr="003B143E">
        <w:rPr>
          <w:b/>
          <w:bCs/>
        </w:rPr>
        <w:t>Vyčkat</w:t>
      </w:r>
      <w:r>
        <w:t xml:space="preserve"> na dané položce zákazníka.</w:t>
      </w:r>
    </w:p>
    <w:p w14:paraId="71F4977E" w14:textId="77777777" w:rsidR="00EA528F" w:rsidRDefault="00EA528F" w:rsidP="00EA528F">
      <w:r w:rsidRPr="003B143E">
        <w:rPr>
          <w:noProof/>
        </w:rPr>
        <w:lastRenderedPageBreak/>
        <w:drawing>
          <wp:inline distT="0" distB="0" distL="0" distR="0" wp14:anchorId="1DA7BEB4" wp14:editId="474BB1F8">
            <wp:extent cx="5759450" cy="2183765"/>
            <wp:effectExtent l="57150" t="19050" r="50800" b="102235"/>
            <wp:docPr id="7" name="Obrázek 6" descr="Obsah obrázku text, číslo, Písmo, diagram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802AFC29-8138-7413-EC9B-F8BBF22BFB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 descr="Obsah obrázku text, číslo, Písmo, diagram&#10;&#10;Popis byl vytvořen automaticky">
                      <a:extLst>
                        <a:ext uri="{FF2B5EF4-FFF2-40B4-BE49-F238E27FC236}">
                          <a16:creationId xmlns:a16="http://schemas.microsoft.com/office/drawing/2014/main" id="{802AFC29-8138-7413-EC9B-F8BBF22BFB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8376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64B4BC" w14:textId="77777777" w:rsidR="00EA528F" w:rsidRDefault="00EA528F" w:rsidP="00EA528F">
      <w:pPr>
        <w:pStyle w:val="Nadpis2"/>
      </w:pPr>
      <w:bookmarkStart w:id="13" w:name="_Toc166250621"/>
      <w:r>
        <w:t>A</w:t>
      </w:r>
      <w:r w:rsidRPr="00A248A7">
        <w:t>utomatizac</w:t>
      </w:r>
      <w:r>
        <w:t>e</w:t>
      </w:r>
      <w:r w:rsidRPr="00A248A7">
        <w:t xml:space="preserve"> vytváření a odesílání upomínek</w:t>
      </w:r>
      <w:bookmarkEnd w:id="13"/>
    </w:p>
    <w:p w14:paraId="657662CA" w14:textId="77777777" w:rsidR="00EA528F" w:rsidRDefault="00EA528F" w:rsidP="00EA528F">
      <w:r>
        <w:t xml:space="preserve">Do Business Central byla doplněna nová agenda pro automatizaci vytváření a odesílání upomínek, která umožnuje nastavení úloh pro vytváření a odesílání upomínek. Dostupná je ze stránky </w:t>
      </w:r>
      <w:r w:rsidRPr="00A248A7">
        <w:rPr>
          <w:b/>
          <w:bCs/>
        </w:rPr>
        <w:t>Automatizace upomínek</w:t>
      </w:r>
      <w:r>
        <w:t>.</w:t>
      </w:r>
    </w:p>
    <w:p w14:paraId="09B8DF10" w14:textId="77777777" w:rsidR="00EA528F" w:rsidRDefault="00EA528F" w:rsidP="00EA528F">
      <w:r>
        <w:t>Pokud je upomínka odesílána e-mailem, lze nastavit, zda mají být k e-mailu s upomínkou připojeny také jednotlivé faktury.</w:t>
      </w:r>
    </w:p>
    <w:p w14:paraId="14523013" w14:textId="77777777" w:rsidR="00EA528F" w:rsidRDefault="00EA528F" w:rsidP="00EA528F">
      <w:r w:rsidRPr="00A248A7">
        <w:rPr>
          <w:noProof/>
        </w:rPr>
        <w:drawing>
          <wp:inline distT="0" distB="0" distL="0" distR="0" wp14:anchorId="3DF758E0" wp14:editId="551964C9">
            <wp:extent cx="3594100" cy="2619570"/>
            <wp:effectExtent l="57150" t="19050" r="63500" b="104775"/>
            <wp:docPr id="13" name="Obrázek 12" descr="Obsah obrázku text, snímek obrazovky, číslo, Písmo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AEA80AF5-B3EB-399D-47FB-03F444CC6B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2" descr="Obsah obrázku text, snímek obrazovky, číslo, Písmo&#10;&#10;Popis byl vytvořen automaticky">
                      <a:extLst>
                        <a:ext uri="{FF2B5EF4-FFF2-40B4-BE49-F238E27FC236}">
                          <a16:creationId xmlns:a16="http://schemas.microsoft.com/office/drawing/2014/main" id="{AEA80AF5-B3EB-399D-47FB-03F444CC6B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06595" cy="2628677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0AF26A" w14:textId="77777777" w:rsidR="00EA528F" w:rsidRDefault="00EA528F" w:rsidP="00EA528F">
      <w:pPr>
        <w:pStyle w:val="Nadpis2"/>
      </w:pPr>
      <w:bookmarkStart w:id="14" w:name="_Toc166250622"/>
      <w:r w:rsidRPr="00180B26">
        <w:t>Tisk QR kódů na prodejních fakturách</w:t>
      </w:r>
      <w:bookmarkEnd w:id="14"/>
    </w:p>
    <w:p w14:paraId="2F02981D" w14:textId="77777777" w:rsidR="00EA528F" w:rsidRDefault="00EA528F" w:rsidP="00EA528F">
      <w:r>
        <w:t>V této verzi byla v Business Central doplněna možnost na vybraných sestavách</w:t>
      </w:r>
      <w:r w:rsidRPr="00D203D7">
        <w:t xml:space="preserve"> tis</w:t>
      </w:r>
      <w:r>
        <w:t>knout</w:t>
      </w:r>
      <w:r w:rsidRPr="00D203D7">
        <w:t xml:space="preserve"> platební údaj</w:t>
      </w:r>
      <w:r>
        <w:t>e</w:t>
      </w:r>
      <w:r w:rsidRPr="00D203D7">
        <w:t xml:space="preserve"> ve formě QR kódu.</w:t>
      </w:r>
      <w:r>
        <w:t xml:space="preserve"> QR kód pro platby se na prodejních fakturách tiskne pouze v případě, že celková hodnota faktury je nenulová.</w:t>
      </w:r>
    </w:p>
    <w:p w14:paraId="11924E94" w14:textId="77777777" w:rsidR="00EA528F" w:rsidRDefault="00EA528F" w:rsidP="00EA528F">
      <w:r>
        <w:t>Tisk se projeví na těchto sestavách:</w:t>
      </w:r>
    </w:p>
    <w:p w14:paraId="34DD4687" w14:textId="77777777" w:rsidR="00EA528F" w:rsidRDefault="00EA528F" w:rsidP="00EA528F">
      <w:pPr>
        <w:pStyle w:val="Odstavecseseznamem"/>
      </w:pPr>
      <w:r>
        <w:t>31018 Prodej – faktura se zálohou</w:t>
      </w:r>
    </w:p>
    <w:p w14:paraId="27E77CD1" w14:textId="77777777" w:rsidR="00EA528F" w:rsidRDefault="00EA528F" w:rsidP="00EA528F">
      <w:pPr>
        <w:pStyle w:val="Odstavecseseznamem"/>
      </w:pPr>
      <w:r>
        <w:t>31189 Prodejní faktura</w:t>
      </w:r>
    </w:p>
    <w:p w14:paraId="76AC143F" w14:textId="77777777" w:rsidR="00EA528F" w:rsidRDefault="00EA528F" w:rsidP="00EA528F">
      <w:pPr>
        <w:pStyle w:val="Odstavecseseznamem"/>
      </w:pPr>
      <w:r>
        <w:t>31197 Faktura servisu</w:t>
      </w:r>
    </w:p>
    <w:p w14:paraId="4291A92D" w14:textId="77777777" w:rsidR="00EA528F" w:rsidRPr="00180B26" w:rsidRDefault="00EA528F" w:rsidP="00EA528F">
      <w:pPr>
        <w:pStyle w:val="Odstavecseseznamem"/>
      </w:pPr>
      <w:r>
        <w:t>31014 Prodej – zálohová faktura.</w:t>
      </w:r>
    </w:p>
    <w:tbl>
      <w:tblPr>
        <w:tblStyle w:val="Mkatabulky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1E0FF" w:themeFill="accent1" w:themeFillTint="33"/>
        <w:tblLook w:val="04A0" w:firstRow="1" w:lastRow="0" w:firstColumn="1" w:lastColumn="0" w:noHBand="0" w:noVBand="1"/>
      </w:tblPr>
      <w:tblGrid>
        <w:gridCol w:w="666"/>
        <w:gridCol w:w="8548"/>
      </w:tblGrid>
      <w:tr w:rsidR="00EA528F" w14:paraId="420EECCF" w14:textId="77777777" w:rsidTr="00D46A4E">
        <w:tc>
          <w:tcPr>
            <w:tcW w:w="666" w:type="dxa"/>
            <w:shd w:val="clear" w:color="auto" w:fill="auto"/>
          </w:tcPr>
          <w:p w14:paraId="6913F997" w14:textId="77777777" w:rsidR="00EA528F" w:rsidRDefault="00EA528F" w:rsidP="00D46A4E">
            <w:pPr>
              <w:pStyle w:val="Textoddlovachodkutabulky"/>
            </w:pPr>
          </w:p>
        </w:tc>
        <w:tc>
          <w:tcPr>
            <w:tcW w:w="8548" w:type="dxa"/>
            <w:shd w:val="clear" w:color="auto" w:fill="auto"/>
          </w:tcPr>
          <w:p w14:paraId="3E5AF251" w14:textId="77777777" w:rsidR="00EA528F" w:rsidRDefault="00EA528F" w:rsidP="00D46A4E">
            <w:pPr>
              <w:pStyle w:val="Textoddlovachodkutabulky"/>
            </w:pPr>
          </w:p>
        </w:tc>
      </w:tr>
      <w:tr w:rsidR="00EA528F" w14:paraId="6289BAAB" w14:textId="77777777" w:rsidTr="00D46A4E">
        <w:tc>
          <w:tcPr>
            <w:tcW w:w="666" w:type="dxa"/>
            <w:shd w:val="clear" w:color="auto" w:fill="C1E0FF" w:themeFill="accent1" w:themeFillTint="33"/>
          </w:tcPr>
          <w:p w14:paraId="519FA3CE" w14:textId="77777777" w:rsidR="00EA528F" w:rsidRDefault="00EA528F" w:rsidP="00D46A4E">
            <w:pPr>
              <w:pStyle w:val="Normlnvtabulce"/>
            </w:pPr>
            <w:r>
              <w:rPr>
                <w:noProof/>
              </w:rPr>
              <w:lastRenderedPageBreak/>
              <w:drawing>
                <wp:inline distT="0" distB="0" distL="0" distR="0" wp14:anchorId="4A3C63F0" wp14:editId="09D2BDC4">
                  <wp:extent cx="276225" cy="276225"/>
                  <wp:effectExtent l="0" t="0" r="9525" b="9525"/>
                  <wp:docPr id="589157457" name="Grafický objekt 1" descr="Informace se souvislou výpl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cký objekt 1" descr="Informace se souvislou výplní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8" w:type="dxa"/>
            <w:shd w:val="clear" w:color="auto" w:fill="C1E0FF" w:themeFill="accent1" w:themeFillTint="33"/>
          </w:tcPr>
          <w:p w14:paraId="745BF12C" w14:textId="77777777" w:rsidR="00EA528F" w:rsidRDefault="00EA528F" w:rsidP="00D46A4E">
            <w:pPr>
              <w:pStyle w:val="Tabulka-Normln"/>
            </w:pPr>
            <w:r w:rsidRPr="002003B0">
              <w:t xml:space="preserve">Funkci tisku QR kódů plateb </w:t>
            </w:r>
            <w:r>
              <w:t>zapnete v</w:t>
            </w:r>
            <w:r w:rsidRPr="002003B0">
              <w:t xml:space="preserve"> pol</w:t>
            </w:r>
            <w:r>
              <w:t>i</w:t>
            </w:r>
            <w:r w:rsidRPr="002003B0">
              <w:t xml:space="preserve"> </w:t>
            </w:r>
            <w:r w:rsidRPr="002003B0">
              <w:rPr>
                <w:b/>
                <w:bCs/>
              </w:rPr>
              <w:t>Tisk QR platby</w:t>
            </w:r>
            <w:r w:rsidRPr="002003B0">
              <w:t xml:space="preserve"> </w:t>
            </w:r>
            <w:r>
              <w:t>na stránce</w:t>
            </w:r>
            <w:r w:rsidRPr="002003B0">
              <w:t xml:space="preserve"> </w:t>
            </w:r>
            <w:r w:rsidRPr="002003B0">
              <w:rPr>
                <w:b/>
                <w:bCs/>
              </w:rPr>
              <w:t>Nastavení prodeje a pohledávek</w:t>
            </w:r>
            <w:r w:rsidRPr="002003B0">
              <w:t>.</w:t>
            </w:r>
          </w:p>
          <w:p w14:paraId="06400EF0" w14:textId="69C4CC9C" w:rsidR="00EA528F" w:rsidRDefault="00EA528F" w:rsidP="00D46A4E">
            <w:pPr>
              <w:pStyle w:val="Tabulka-Normln"/>
            </w:pPr>
            <w:r w:rsidRPr="008377FA">
              <w:t xml:space="preserve">Stejným způsobem lze </w:t>
            </w:r>
            <w:r w:rsidR="00561386">
              <w:t>na stránce</w:t>
            </w:r>
            <w:r w:rsidRPr="008377FA">
              <w:t xml:space="preserve"> </w:t>
            </w:r>
            <w:r w:rsidRPr="00561386">
              <w:rPr>
                <w:b/>
                <w:bCs/>
              </w:rPr>
              <w:t>Způsoby platby</w:t>
            </w:r>
            <w:r w:rsidRPr="008377FA">
              <w:t xml:space="preserve"> definovat</w:t>
            </w:r>
            <w:r w:rsidR="00561386">
              <w:t>,</w:t>
            </w:r>
            <w:r w:rsidRPr="008377FA">
              <w:t xml:space="preserve"> pro které typy plateb se bude tisk QR plateb používat. Je tedy možné například vypnout tisk pro prodejní faktury, které budou placeny v hotovosti.</w:t>
            </w:r>
          </w:p>
        </w:tc>
      </w:tr>
    </w:tbl>
    <w:p w14:paraId="58CB15C6" w14:textId="77777777" w:rsidR="00EA528F" w:rsidRDefault="00EA528F" w:rsidP="00EA528F">
      <w:pPr>
        <w:pStyle w:val="Nadpis2"/>
      </w:pPr>
      <w:bookmarkStart w:id="15" w:name="_Toc166250623"/>
      <w:r w:rsidRPr="00202922">
        <w:t>Zlepšení aktualizace údajů ARES</w:t>
      </w:r>
      <w:bookmarkEnd w:id="15"/>
    </w:p>
    <w:p w14:paraId="2253FC43" w14:textId="77777777" w:rsidR="00561386" w:rsidRDefault="00EA528F" w:rsidP="00EA528F">
      <w:r>
        <w:t xml:space="preserve">Nově při ověření IČ se pole </w:t>
      </w:r>
      <w:r w:rsidRPr="00F86053">
        <w:rPr>
          <w:b/>
          <w:bCs/>
        </w:rPr>
        <w:t>Kód země/oblasti</w:t>
      </w:r>
      <w:r>
        <w:t xml:space="preserve"> přebírá přímo z registru ekonomických subjektů ARES.</w:t>
      </w:r>
    </w:p>
    <w:p w14:paraId="020F3D1A" w14:textId="66CB5A4C" w:rsidR="00EA528F" w:rsidRPr="00202922" w:rsidRDefault="00EA528F" w:rsidP="00EA528F">
      <w:r>
        <w:t xml:space="preserve">Dále byla přidána možnost nastavení formátu PSČ. Na stránce </w:t>
      </w:r>
      <w:r w:rsidRPr="00F86053">
        <w:rPr>
          <w:b/>
          <w:bCs/>
        </w:rPr>
        <w:t>Nastavení služby ověření IČ</w:t>
      </w:r>
      <w:r>
        <w:t xml:space="preserve"> bylo přidáno nové pole </w:t>
      </w:r>
      <w:r w:rsidRPr="00F86053">
        <w:rPr>
          <w:b/>
          <w:bCs/>
        </w:rPr>
        <w:t>PSČ bez mezery</w:t>
      </w:r>
      <w:r>
        <w:t>, které určuje, zda se má PSČ poskytnuté službou ARES transformovat na údaj s mezerou (XXX XX) nebo bez ní (XXXXX).</w:t>
      </w:r>
    </w:p>
    <w:p w14:paraId="0B7D4ADD" w14:textId="77777777" w:rsidR="00EA528F" w:rsidRDefault="00EA528F" w:rsidP="00EA528F">
      <w:pPr>
        <w:pStyle w:val="Nadpis1"/>
      </w:pPr>
      <w:bookmarkStart w:id="16" w:name="_Toc166250624"/>
      <w:r>
        <w:t>Zboží</w:t>
      </w:r>
      <w:bookmarkEnd w:id="16"/>
    </w:p>
    <w:p w14:paraId="60ADAA51" w14:textId="77777777" w:rsidR="00EA528F" w:rsidRDefault="00EA528F" w:rsidP="00EA528F">
      <w:pPr>
        <w:pStyle w:val="Nadpis2"/>
      </w:pPr>
      <w:bookmarkStart w:id="17" w:name="_Toc166250625"/>
      <w:r>
        <w:t>P</w:t>
      </w:r>
      <w:r w:rsidRPr="008B33F6">
        <w:t>rovádění a administrac</w:t>
      </w:r>
      <w:r>
        <w:t>e</w:t>
      </w:r>
      <w:r w:rsidRPr="008B33F6">
        <w:t xml:space="preserve"> úprav nákladů zboží</w:t>
      </w:r>
      <w:bookmarkEnd w:id="17"/>
    </w:p>
    <w:p w14:paraId="016BE1D0" w14:textId="119FE993" w:rsidR="00EA528F" w:rsidRDefault="00EA528F" w:rsidP="00EA528F">
      <w:r>
        <w:t>Do systému byla p</w:t>
      </w:r>
      <w:r w:rsidRPr="008B33F6">
        <w:t xml:space="preserve">řidána nová stránka </w:t>
      </w:r>
      <w:r w:rsidRPr="008B33F6">
        <w:rPr>
          <w:b/>
          <w:bCs/>
        </w:rPr>
        <w:t>Úprava nákladů zásoby</w:t>
      </w:r>
      <w:r w:rsidRPr="008B33F6">
        <w:t>, kde jsou k dispozici na jednom místě nástroje pro úpravu nákladů zboží, účtování nákladů zboží</w:t>
      </w:r>
      <w:r w:rsidR="005E59AD">
        <w:t xml:space="preserve"> a</w:t>
      </w:r>
      <w:r w:rsidRPr="008B33F6">
        <w:t xml:space="preserve"> kontroly a další pokročilá nastavení pro administraci úprav nákladů zboží.</w:t>
      </w:r>
    </w:p>
    <w:p w14:paraId="22C289C2" w14:textId="77777777" w:rsidR="00EA528F" w:rsidRDefault="00EA528F" w:rsidP="00EA528F">
      <w:r w:rsidRPr="008B33F6">
        <w:rPr>
          <w:noProof/>
        </w:rPr>
        <w:drawing>
          <wp:inline distT="0" distB="0" distL="0" distR="0" wp14:anchorId="1228F102" wp14:editId="47B2A448">
            <wp:extent cx="5759450" cy="2007235"/>
            <wp:effectExtent l="57150" t="19050" r="50800" b="88265"/>
            <wp:docPr id="213282602" name="Obrázek 4" descr="Obsah obrázku text, snímek obrazovky, číslo, Písmo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B504A6ED-D42D-975F-EA90-794AF718EC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82602" name="Obrázek 4" descr="Obsah obrázku text, snímek obrazovky, číslo, Písmo&#10;&#10;Popis byl vytvořen automaticky">
                      <a:extLst>
                        <a:ext uri="{FF2B5EF4-FFF2-40B4-BE49-F238E27FC236}">
                          <a16:creationId xmlns:a16="http://schemas.microsoft.com/office/drawing/2014/main" id="{B504A6ED-D42D-975F-EA90-794AF718EC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0723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2B9CDD" w14:textId="77777777" w:rsidR="00EA528F" w:rsidRDefault="00EA528F" w:rsidP="00EA528F">
      <w:pPr>
        <w:pStyle w:val="Nadpis2"/>
      </w:pPr>
      <w:bookmarkStart w:id="18" w:name="_Toc166250626"/>
      <w:r>
        <w:t>K</w:t>
      </w:r>
      <w:r w:rsidRPr="008B33F6">
        <w:t>opírování popisu zboží do položek skladu</w:t>
      </w:r>
      <w:bookmarkEnd w:id="18"/>
    </w:p>
    <w:p w14:paraId="502D90E8" w14:textId="77777777" w:rsidR="00EA528F" w:rsidRDefault="00EA528F" w:rsidP="00EA528F">
      <w:r w:rsidRPr="008B33F6">
        <w:t xml:space="preserve">Do </w:t>
      </w:r>
      <w:r w:rsidRPr="008B33F6">
        <w:rPr>
          <w:b/>
          <w:bCs/>
        </w:rPr>
        <w:t>Nastavení správce skladu</w:t>
      </w:r>
      <w:r w:rsidRPr="008B33F6">
        <w:t xml:space="preserve"> </w:t>
      </w:r>
      <w:r>
        <w:t xml:space="preserve">bylo </w:t>
      </w:r>
      <w:r w:rsidRPr="008B33F6">
        <w:t>doplněn</w:t>
      </w:r>
      <w:r>
        <w:t>o</w:t>
      </w:r>
      <w:r w:rsidRPr="008B33F6">
        <w:t xml:space="preserve"> nové pole </w:t>
      </w:r>
      <w:r w:rsidRPr="008B33F6">
        <w:rPr>
          <w:b/>
          <w:bCs/>
        </w:rPr>
        <w:t>Kopírovat popis zboží do položek</w:t>
      </w:r>
      <w:r>
        <w:t>, které určuje kopírování popisu zboží do položek skladu.</w:t>
      </w:r>
    </w:p>
    <w:p w14:paraId="7F1CE277" w14:textId="77777777" w:rsidR="00EA528F" w:rsidRDefault="00EA528F" w:rsidP="00EA528F">
      <w:pPr>
        <w:rPr>
          <w:noProof/>
        </w:rPr>
      </w:pPr>
      <w:r w:rsidRPr="008B33F6">
        <w:rPr>
          <w:noProof/>
        </w:rPr>
        <w:drawing>
          <wp:inline distT="0" distB="0" distL="0" distR="0" wp14:anchorId="2B552DBB" wp14:editId="7DC83506">
            <wp:extent cx="3752087" cy="1143000"/>
            <wp:effectExtent l="57150" t="19050" r="58420" b="95250"/>
            <wp:docPr id="901564046" name="Obrázek 5" descr="Obsah obrázku text, snímek obrazovky, Písmo, řada/pruh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3ED2C869-8787-26E1-C384-B990838F53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564046" name="Obrázek 5" descr="Obsah obrázku text, snímek obrazovky, Písmo, řada/pruh&#10;&#10;Popis byl vytvořen automaticky">
                      <a:extLst>
                        <a:ext uri="{FF2B5EF4-FFF2-40B4-BE49-F238E27FC236}">
                          <a16:creationId xmlns:a16="http://schemas.microsoft.com/office/drawing/2014/main" id="{3ED2C869-8787-26E1-C384-B990838F53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13008" cy="1161558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8B33F6">
        <w:rPr>
          <w:noProof/>
        </w:rPr>
        <w:t xml:space="preserve"> </w:t>
      </w:r>
    </w:p>
    <w:p w14:paraId="5C8CE6E9" w14:textId="77777777" w:rsidR="00EA528F" w:rsidRDefault="00EA528F" w:rsidP="00EA528F">
      <w:pPr>
        <w:pStyle w:val="Nadpis1"/>
      </w:pPr>
      <w:bookmarkStart w:id="19" w:name="_Toc166250627"/>
      <w:r>
        <w:lastRenderedPageBreak/>
        <w:t>Servis</w:t>
      </w:r>
      <w:bookmarkEnd w:id="19"/>
    </w:p>
    <w:p w14:paraId="248359FA" w14:textId="77777777" w:rsidR="00EA528F" w:rsidRDefault="00EA528F" w:rsidP="00EA528F">
      <w:pPr>
        <w:pStyle w:val="Nadpis2"/>
      </w:pPr>
      <w:bookmarkStart w:id="20" w:name="_Toc166250628"/>
      <w:r w:rsidRPr="001A2181">
        <w:t>Blokace zboží v servisních transakcích</w:t>
      </w:r>
      <w:bookmarkEnd w:id="20"/>
    </w:p>
    <w:p w14:paraId="5E1FA3C9" w14:textId="77777777" w:rsidR="00EA528F" w:rsidRDefault="00EA528F" w:rsidP="00EA528F">
      <w:r>
        <w:t>V systému byla doplněna možnost blokace použití určitého zboží, variant zboží nebo předmětů servisu v servisních transakcích.</w:t>
      </w:r>
    </w:p>
    <w:p w14:paraId="7EDB394C" w14:textId="77777777" w:rsidR="00EA528F" w:rsidRDefault="00EA528F" w:rsidP="00EA528F">
      <w:r>
        <w:t xml:space="preserve">Pro zablokování použití zboží nebo varianty zboží v servisních transakcích lze aktivovat nové pole </w:t>
      </w:r>
      <w:r w:rsidRPr="001A2181">
        <w:rPr>
          <w:b/>
          <w:bCs/>
        </w:rPr>
        <w:t>Servis uzavřen</w:t>
      </w:r>
      <w:r>
        <w:t xml:space="preserve"> na </w:t>
      </w:r>
      <w:r w:rsidRPr="001A2181">
        <w:rPr>
          <w:b/>
          <w:bCs/>
        </w:rPr>
        <w:t>Kartě zboží</w:t>
      </w:r>
      <w:r>
        <w:t xml:space="preserve">, na stránce </w:t>
      </w:r>
      <w:r w:rsidRPr="001A2181">
        <w:rPr>
          <w:b/>
          <w:bCs/>
        </w:rPr>
        <w:t>Varianty zboží</w:t>
      </w:r>
      <w:r>
        <w:t xml:space="preserve"> a na </w:t>
      </w:r>
      <w:r w:rsidRPr="001A2181">
        <w:rPr>
          <w:b/>
          <w:bCs/>
        </w:rPr>
        <w:t>Kartě varianty zboží</w:t>
      </w:r>
      <w:r>
        <w:t>.</w:t>
      </w:r>
    </w:p>
    <w:p w14:paraId="3B320C4D" w14:textId="77777777" w:rsidR="00EA528F" w:rsidRDefault="00EA528F" w:rsidP="00EA528F">
      <w:r w:rsidRPr="006C26F4">
        <w:rPr>
          <w:noProof/>
        </w:rPr>
        <w:drawing>
          <wp:inline distT="0" distB="0" distL="0" distR="0" wp14:anchorId="75B0C025" wp14:editId="18C84D5F">
            <wp:extent cx="5549293" cy="2902025"/>
            <wp:effectExtent l="57150" t="19050" r="51435" b="88900"/>
            <wp:docPr id="301826421" name="Obrázek 8" descr="Obsah obrázku text, snímek obrazovky, číslo, Písmo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648FE1D1-371D-DFC0-98C2-844F84EEC0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26421" name="Obrázek 8" descr="Obsah obrázku text, snímek obrazovky, číslo, Písmo&#10;&#10;Popis byl vytvořen automaticky">
                      <a:extLst>
                        <a:ext uri="{FF2B5EF4-FFF2-40B4-BE49-F238E27FC236}">
                          <a16:creationId xmlns:a16="http://schemas.microsoft.com/office/drawing/2014/main" id="{648FE1D1-371D-DFC0-98C2-844F84EEC0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49293" cy="290202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Mkatabulky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1E0FF" w:themeFill="accent1" w:themeFillTint="33"/>
        <w:tblLook w:val="04A0" w:firstRow="1" w:lastRow="0" w:firstColumn="1" w:lastColumn="0" w:noHBand="0" w:noVBand="1"/>
      </w:tblPr>
      <w:tblGrid>
        <w:gridCol w:w="666"/>
        <w:gridCol w:w="8548"/>
      </w:tblGrid>
      <w:tr w:rsidR="00EA528F" w14:paraId="2E31E5CD" w14:textId="77777777" w:rsidTr="00F81204">
        <w:tc>
          <w:tcPr>
            <w:tcW w:w="666" w:type="dxa"/>
            <w:shd w:val="clear" w:color="auto" w:fill="auto"/>
          </w:tcPr>
          <w:p w14:paraId="0A0EAAD6" w14:textId="77777777" w:rsidR="00EA528F" w:rsidRDefault="00EA528F" w:rsidP="00F81204">
            <w:pPr>
              <w:pStyle w:val="Textoddlovachodkutabulky"/>
            </w:pPr>
          </w:p>
        </w:tc>
        <w:tc>
          <w:tcPr>
            <w:tcW w:w="8548" w:type="dxa"/>
            <w:shd w:val="clear" w:color="auto" w:fill="auto"/>
          </w:tcPr>
          <w:p w14:paraId="6FBC8471" w14:textId="77777777" w:rsidR="00EA528F" w:rsidRDefault="00EA528F" w:rsidP="00F81204">
            <w:pPr>
              <w:pStyle w:val="Textoddlovachodkutabulky"/>
            </w:pPr>
          </w:p>
        </w:tc>
      </w:tr>
      <w:tr w:rsidR="00EA528F" w14:paraId="6FAD84A7" w14:textId="77777777" w:rsidTr="00F81204">
        <w:tc>
          <w:tcPr>
            <w:tcW w:w="666" w:type="dxa"/>
            <w:shd w:val="clear" w:color="auto" w:fill="C1E0FF" w:themeFill="accent1" w:themeFillTint="33"/>
          </w:tcPr>
          <w:p w14:paraId="4B49C1F6" w14:textId="77777777" w:rsidR="00EA528F" w:rsidRDefault="00EA528F" w:rsidP="00F81204">
            <w:pPr>
              <w:pStyle w:val="Normlnvtabulce"/>
            </w:pPr>
            <w:r>
              <w:rPr>
                <w:noProof/>
              </w:rPr>
              <w:drawing>
                <wp:inline distT="0" distB="0" distL="0" distR="0" wp14:anchorId="574CE7CA" wp14:editId="3C6505A7">
                  <wp:extent cx="276225" cy="276225"/>
                  <wp:effectExtent l="0" t="0" r="9525" b="9525"/>
                  <wp:docPr id="446148336" name="Grafický objekt 1" descr="Informace se souvislou výpl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cký objekt 1" descr="Informace se souvislou výplní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8" w:type="dxa"/>
            <w:shd w:val="clear" w:color="auto" w:fill="C1E0FF" w:themeFill="accent1" w:themeFillTint="33"/>
          </w:tcPr>
          <w:p w14:paraId="67A2E80F" w14:textId="77777777" w:rsidR="00EA528F" w:rsidRDefault="00EA528F" w:rsidP="00F81204">
            <w:pPr>
              <w:pStyle w:val="Tabulka-Normln"/>
            </w:pPr>
            <w:r>
              <w:t>T</w:t>
            </w:r>
            <w:r w:rsidRPr="001A2181">
              <w:t xml:space="preserve">oto pole můžete nastavit také na stránce </w:t>
            </w:r>
            <w:r w:rsidRPr="001A2181">
              <w:rPr>
                <w:b/>
                <w:bCs/>
              </w:rPr>
              <w:t>Šablona zboží</w:t>
            </w:r>
            <w:r w:rsidRPr="007A3BF5">
              <w:t>, odkud se zkopíruje</w:t>
            </w:r>
            <w:r>
              <w:rPr>
                <w:b/>
                <w:bCs/>
              </w:rPr>
              <w:t xml:space="preserve"> </w:t>
            </w:r>
            <w:r w:rsidRPr="001A2181">
              <w:t>do zboží vytvořeného z této šablony.</w:t>
            </w:r>
          </w:p>
        </w:tc>
      </w:tr>
    </w:tbl>
    <w:p w14:paraId="6EC6E883" w14:textId="77777777" w:rsidR="00EA528F" w:rsidRDefault="00EA528F" w:rsidP="00EA528F">
      <w:pPr>
        <w:pStyle w:val="Nadpis2"/>
      </w:pPr>
      <w:bookmarkStart w:id="21" w:name="_Toc166250629"/>
      <w:r w:rsidRPr="006C26F4">
        <w:t>Definice pravidel účtování faktur servisu pro různé uživatele</w:t>
      </w:r>
      <w:bookmarkEnd w:id="21"/>
    </w:p>
    <w:p w14:paraId="5FD2CE84" w14:textId="77777777" w:rsidR="00EA528F" w:rsidRDefault="00EA528F" w:rsidP="00EA528F">
      <w:r>
        <w:t xml:space="preserve">Do Business Central bylo doplněno rozšířené nastavení pravidel účtování servisních faktur pro jednotlivé uživatele. V </w:t>
      </w:r>
      <w:r w:rsidRPr="009C60C2">
        <w:rPr>
          <w:b/>
          <w:bCs/>
        </w:rPr>
        <w:t>Nastavení uživatelů</w:t>
      </w:r>
      <w:r>
        <w:t xml:space="preserve"> můžete v poli </w:t>
      </w:r>
      <w:r w:rsidRPr="009C60C2">
        <w:rPr>
          <w:b/>
          <w:bCs/>
        </w:rPr>
        <w:t>Zásady účtování faktur servisu</w:t>
      </w:r>
      <w:r>
        <w:t xml:space="preserve"> nastavit uživateli pravidlo pro účtování faktur servisu.</w:t>
      </w:r>
    </w:p>
    <w:p w14:paraId="35499192" w14:textId="77777777" w:rsidR="00EA528F" w:rsidRDefault="00EA528F" w:rsidP="00EA528F">
      <w:r w:rsidRPr="00B75B31">
        <w:rPr>
          <w:noProof/>
        </w:rPr>
        <w:drawing>
          <wp:inline distT="0" distB="0" distL="0" distR="0" wp14:anchorId="0A96A645" wp14:editId="50756D4C">
            <wp:extent cx="5759450" cy="1693545"/>
            <wp:effectExtent l="57150" t="19050" r="50800" b="97155"/>
            <wp:docPr id="1886290131" name="Obrázek 3" descr="Obsah obrázku text, Písmo, řada/pruh, číslo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6D94F9A4-D191-A17B-F29C-CC00F255D2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290131" name="Obrázek 3" descr="Obsah obrázku text, Písmo, řada/pruh, číslo&#10;&#10;Popis byl vytvořen automaticky">
                      <a:extLst>
                        <a:ext uri="{FF2B5EF4-FFF2-40B4-BE49-F238E27FC236}">
                          <a16:creationId xmlns:a16="http://schemas.microsoft.com/office/drawing/2014/main" id="{6D94F9A4-D191-A17B-F29C-CC00F255D2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624BEE" w14:textId="77777777" w:rsidR="00EA528F" w:rsidRPr="006C26F4" w:rsidRDefault="00EA528F" w:rsidP="00EA528F">
      <w:r>
        <w:t>Nastavení se týká servisních zakázek, dodávek ze skladu, faktur servisu a dobropisů servisu.</w:t>
      </w:r>
    </w:p>
    <w:p w14:paraId="7007C4A5" w14:textId="77777777" w:rsidR="00EA528F" w:rsidRDefault="00EA528F" w:rsidP="00EA528F">
      <w:pPr>
        <w:pStyle w:val="Nadpis2"/>
      </w:pPr>
      <w:bookmarkStart w:id="22" w:name="_Toc166250630"/>
      <w:r w:rsidRPr="00B75B31">
        <w:t>Správa příloh dokladů v</w:t>
      </w:r>
      <w:r>
        <w:t> </w:t>
      </w:r>
      <w:r w:rsidRPr="00B75B31">
        <w:t>servisu</w:t>
      </w:r>
      <w:bookmarkEnd w:id="22"/>
    </w:p>
    <w:p w14:paraId="750FF050" w14:textId="77777777" w:rsidR="00EA528F" w:rsidRDefault="00EA528F" w:rsidP="00EA528F">
      <w:r>
        <w:t>Od této verze je možné připojovat dokumenty související se servisem k předmětům servisu, smlouvám a fakturám.</w:t>
      </w:r>
    </w:p>
    <w:p w14:paraId="7F832F5C" w14:textId="77777777" w:rsidR="00EA528F" w:rsidRDefault="00EA528F" w:rsidP="00EA528F">
      <w:pPr>
        <w:pStyle w:val="Odstavecseseznamem"/>
      </w:pPr>
      <w:r>
        <w:lastRenderedPageBreak/>
        <w:t>Na stránky servisních dokladů, předmětů servisu a servisních smluv</w:t>
      </w:r>
      <w:r w:rsidRPr="00F93CBC">
        <w:t xml:space="preserve"> </w:t>
      </w:r>
      <w:r>
        <w:t xml:space="preserve">bylo přidáno informační okno </w:t>
      </w:r>
      <w:r w:rsidRPr="00F93CBC">
        <w:rPr>
          <w:b/>
          <w:bCs/>
        </w:rPr>
        <w:t>Přílohy</w:t>
      </w:r>
      <w:r>
        <w:t>.</w:t>
      </w:r>
    </w:p>
    <w:p w14:paraId="66BCD7D4" w14:textId="77777777" w:rsidR="00EA528F" w:rsidRDefault="00EA528F" w:rsidP="00EA528F">
      <w:pPr>
        <w:pStyle w:val="Odstavecseseznamem"/>
      </w:pPr>
      <w:r>
        <w:t xml:space="preserve">U dokumentů připojených k zákazníkovi, zboží nebo předmětům servisu lze v poli </w:t>
      </w:r>
      <w:r w:rsidRPr="002800F9">
        <w:rPr>
          <w:b/>
          <w:bCs/>
        </w:rPr>
        <w:t>Přenést do servisních transakcí</w:t>
      </w:r>
      <w:r>
        <w:t xml:space="preserve"> určit, zda se tyto dokumenty mají přenášet do servisních transakcí.</w:t>
      </w:r>
    </w:p>
    <w:p w14:paraId="5BFAAC96" w14:textId="77777777" w:rsidR="00EA528F" w:rsidRDefault="00EA528F" w:rsidP="00EA528F">
      <w:pPr>
        <w:pStyle w:val="Nadpis1"/>
      </w:pPr>
      <w:bookmarkStart w:id="23" w:name="_Toc166250631"/>
      <w:r>
        <w:t>Logistika</w:t>
      </w:r>
      <w:bookmarkEnd w:id="23"/>
    </w:p>
    <w:p w14:paraId="3ABBE23D" w14:textId="77777777" w:rsidR="00EA528F" w:rsidRDefault="00EA528F" w:rsidP="00EA528F">
      <w:pPr>
        <w:pStyle w:val="Nadpis2"/>
      </w:pPr>
      <w:bookmarkStart w:id="24" w:name="_Toc166250632"/>
      <w:r w:rsidRPr="00E55033">
        <w:t>Přiřazení prodejce k adrese příjemce zákazníka</w:t>
      </w:r>
      <w:bookmarkEnd w:id="24"/>
    </w:p>
    <w:p w14:paraId="54E31FA4" w14:textId="77777777" w:rsidR="00EA528F" w:rsidRDefault="00EA528F" w:rsidP="00EA528F">
      <w:r>
        <w:t xml:space="preserve">Nově můžete v Business Central přiřadit prodejce k adrese příjemce, nikoliv k fakturační adrese zákazníka. Na stránce </w:t>
      </w:r>
      <w:r w:rsidRPr="006D4EA5">
        <w:rPr>
          <w:b/>
          <w:bCs/>
        </w:rPr>
        <w:t>Adresa příjemce zákazníka</w:t>
      </w:r>
      <w:r w:rsidRPr="006D4EA5">
        <w:t xml:space="preserve"> </w:t>
      </w:r>
      <w:r>
        <w:t xml:space="preserve">bylo přidáno  nové pole </w:t>
      </w:r>
      <w:r w:rsidRPr="006D4EA5">
        <w:rPr>
          <w:b/>
          <w:bCs/>
        </w:rPr>
        <w:t>Kód prodejce</w:t>
      </w:r>
      <w:r>
        <w:t>.</w:t>
      </w:r>
    </w:p>
    <w:p w14:paraId="2841BC7B" w14:textId="77777777" w:rsidR="00EA528F" w:rsidRDefault="00EA528F" w:rsidP="00EA528F">
      <w:r>
        <w:t xml:space="preserve">Když na prodejním dokladu zvolíte možnost </w:t>
      </w:r>
      <w:r w:rsidRPr="006D4EA5">
        <w:rPr>
          <w:b/>
          <w:bCs/>
        </w:rPr>
        <w:t>Alternativní dodací adresa</w:t>
      </w:r>
      <w:r>
        <w:t xml:space="preserve"> a vyberete adresu, kde je nastaven </w:t>
      </w:r>
      <w:r w:rsidRPr="006D4EA5">
        <w:rPr>
          <w:b/>
          <w:bCs/>
        </w:rPr>
        <w:t>Kód prodejce</w:t>
      </w:r>
      <w:r>
        <w:t>, tento kód se vloží do hlavičky daného prodejního dokladu.</w:t>
      </w:r>
    </w:p>
    <w:p w14:paraId="7CE895B8" w14:textId="77777777" w:rsidR="00EA528F" w:rsidRDefault="00EA528F" w:rsidP="00EA528F">
      <w:r w:rsidRPr="006D4EA5">
        <w:rPr>
          <w:noProof/>
        </w:rPr>
        <w:drawing>
          <wp:inline distT="0" distB="0" distL="0" distR="0" wp14:anchorId="49DB270D" wp14:editId="7775F144">
            <wp:extent cx="5759450" cy="3531870"/>
            <wp:effectExtent l="57150" t="19050" r="50800" b="87630"/>
            <wp:docPr id="2110305295" name="Obrázek 4" descr="Obsah obrázku text, snímek obrazovky, číslo, Písmo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5FC6BC31-FD4D-E818-CE41-C6237DD4CE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305295" name="Obrázek 4" descr="Obsah obrázku text, snímek obrazovky, číslo, Písmo&#10;&#10;Popis byl vytvořen automaticky">
                      <a:extLst>
                        <a:ext uri="{FF2B5EF4-FFF2-40B4-BE49-F238E27FC236}">
                          <a16:creationId xmlns:a16="http://schemas.microsoft.com/office/drawing/2014/main" id="{5FC6BC31-FD4D-E818-CE41-C6237DD4CE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3187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C4A849" w14:textId="77777777" w:rsidR="00EA528F" w:rsidRDefault="00EA528F" w:rsidP="00EA528F">
      <w:pPr>
        <w:pStyle w:val="Nadpis2"/>
      </w:pPr>
      <w:bookmarkStart w:id="25" w:name="_Toc166250633"/>
      <w:r w:rsidRPr="004B443C">
        <w:t>Zobrazení souborů došlých dokladů</w:t>
      </w:r>
      <w:r>
        <w:t xml:space="preserve"> v archivech nabídek a objednávek</w:t>
      </w:r>
      <w:bookmarkEnd w:id="25"/>
    </w:p>
    <w:p w14:paraId="7078B67C" w14:textId="77777777" w:rsidR="00EA528F" w:rsidRPr="004B443C" w:rsidRDefault="00EA528F" w:rsidP="00EA528F">
      <w:r>
        <w:t xml:space="preserve">Byla doplněna možnost zobrazení souborů došlých dokladů přidaných k prodejním a nákupním nabídkám a objednávkám, a to i po jejich archivaci. Na stránkách archivovaných dokladů můžete nově zobrazit informační okno </w:t>
      </w:r>
      <w:r w:rsidRPr="0008779A">
        <w:rPr>
          <w:b/>
          <w:bCs/>
        </w:rPr>
        <w:t>Soubory došlého dokladu</w:t>
      </w:r>
      <w:r>
        <w:t>.</w:t>
      </w:r>
    </w:p>
    <w:p w14:paraId="61FD9534" w14:textId="77777777" w:rsidR="00EA528F" w:rsidRDefault="00EA528F" w:rsidP="00EA528F">
      <w:r w:rsidRPr="0008779A">
        <w:rPr>
          <w:noProof/>
        </w:rPr>
        <w:lastRenderedPageBreak/>
        <w:drawing>
          <wp:inline distT="0" distB="0" distL="0" distR="0" wp14:anchorId="02B5ABDA" wp14:editId="0E8E7E46">
            <wp:extent cx="5759450" cy="1808480"/>
            <wp:effectExtent l="57150" t="19050" r="50800" b="96520"/>
            <wp:docPr id="1806305772" name="Obrázek 5" descr="Obsah obrázku text, číslo, řada/pruh, Písmo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A7EC5407-759B-AA3A-42FF-4D9572E934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305772" name="Obrázek 5" descr="Obsah obrázku text, číslo, řada/pruh, Písmo&#10;&#10;Popis byl vytvořen automaticky">
                      <a:extLst>
                        <a:ext uri="{FF2B5EF4-FFF2-40B4-BE49-F238E27FC236}">
                          <a16:creationId xmlns:a16="http://schemas.microsoft.com/office/drawing/2014/main" id="{A7EC5407-759B-AA3A-42FF-4D9572E934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0848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51DADC" w14:textId="77777777" w:rsidR="00EA528F" w:rsidRDefault="00EA528F" w:rsidP="00EA528F">
      <w:pPr>
        <w:pStyle w:val="Nadpis2"/>
      </w:pPr>
      <w:bookmarkStart w:id="26" w:name="_Toc166250634"/>
      <w:r w:rsidRPr="0043010F">
        <w:t>Podpora sledování zásilek v objednávkách fyzické inventury</w:t>
      </w:r>
      <w:bookmarkEnd w:id="26"/>
    </w:p>
    <w:p w14:paraId="57460422" w14:textId="77777777" w:rsidR="00EA528F" w:rsidRDefault="00EA528F" w:rsidP="00EA528F">
      <w:r>
        <w:t>Do objednávek fyzické inventury byla doplněna možnost sledování zásilek (obdobná funkcionalita jako stávající sledování sériových čísel a čísel dávek). Nyní tedy můžete zadat číslo zásilky k záznamu fyzické inventury.</w:t>
      </w:r>
    </w:p>
    <w:p w14:paraId="341980DE" w14:textId="77777777" w:rsidR="00EA528F" w:rsidRDefault="00EA528F" w:rsidP="00EA528F">
      <w:r w:rsidRPr="0043010F">
        <w:rPr>
          <w:noProof/>
        </w:rPr>
        <w:drawing>
          <wp:inline distT="0" distB="0" distL="0" distR="0" wp14:anchorId="0B8F0021" wp14:editId="08049B0D">
            <wp:extent cx="5759450" cy="3050540"/>
            <wp:effectExtent l="57150" t="19050" r="50800" b="92710"/>
            <wp:docPr id="2137441909" name="Obrázek 4" descr="Obsah obrázku text, snímek obrazovky, číslo, Paralelní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8BBCED4B-E5BC-1C7C-53AD-9B404B1349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441909" name="Obrázek 4" descr="Obsah obrázku text, snímek obrazovky, číslo, Paralelní&#10;&#10;Popis byl vytvořen automaticky">
                      <a:extLst>
                        <a:ext uri="{FF2B5EF4-FFF2-40B4-BE49-F238E27FC236}">
                          <a16:creationId xmlns:a16="http://schemas.microsoft.com/office/drawing/2014/main" id="{8BBCED4B-E5BC-1C7C-53AD-9B404B1349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505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Mkatabulky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1E0FF" w:themeFill="accent1" w:themeFillTint="33"/>
        <w:tblLook w:val="04A0" w:firstRow="1" w:lastRow="0" w:firstColumn="1" w:lastColumn="0" w:noHBand="0" w:noVBand="1"/>
      </w:tblPr>
      <w:tblGrid>
        <w:gridCol w:w="666"/>
        <w:gridCol w:w="8548"/>
      </w:tblGrid>
      <w:tr w:rsidR="00EA528F" w14:paraId="4F050ABE" w14:textId="77777777" w:rsidTr="00AA5724">
        <w:tc>
          <w:tcPr>
            <w:tcW w:w="666" w:type="dxa"/>
            <w:shd w:val="clear" w:color="auto" w:fill="auto"/>
          </w:tcPr>
          <w:p w14:paraId="5171896F" w14:textId="77777777" w:rsidR="00EA528F" w:rsidRDefault="00EA528F" w:rsidP="00AA5724">
            <w:pPr>
              <w:pStyle w:val="Textoddlovachodkutabulky"/>
            </w:pPr>
          </w:p>
        </w:tc>
        <w:tc>
          <w:tcPr>
            <w:tcW w:w="8548" w:type="dxa"/>
            <w:shd w:val="clear" w:color="auto" w:fill="auto"/>
          </w:tcPr>
          <w:p w14:paraId="0BB2376D" w14:textId="77777777" w:rsidR="00EA528F" w:rsidRDefault="00EA528F" w:rsidP="00AA5724">
            <w:pPr>
              <w:pStyle w:val="Textoddlovachodkutabulky"/>
            </w:pPr>
          </w:p>
        </w:tc>
      </w:tr>
      <w:tr w:rsidR="00EA528F" w14:paraId="31A60A05" w14:textId="77777777" w:rsidTr="00AA5724">
        <w:tc>
          <w:tcPr>
            <w:tcW w:w="666" w:type="dxa"/>
            <w:shd w:val="clear" w:color="auto" w:fill="C1E0FF" w:themeFill="accent1" w:themeFillTint="33"/>
          </w:tcPr>
          <w:p w14:paraId="0F79F311" w14:textId="77777777" w:rsidR="00EA528F" w:rsidRDefault="00EA528F" w:rsidP="00AA5724">
            <w:pPr>
              <w:pStyle w:val="Normlnvtabulce"/>
            </w:pPr>
            <w:r>
              <w:rPr>
                <w:noProof/>
              </w:rPr>
              <w:drawing>
                <wp:inline distT="0" distB="0" distL="0" distR="0" wp14:anchorId="33BD09E1" wp14:editId="7630D381">
                  <wp:extent cx="276225" cy="276225"/>
                  <wp:effectExtent l="0" t="0" r="9525" b="9525"/>
                  <wp:docPr id="79410114" name="Grafický objekt 1" descr="Informace se souvislou výpl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cký objekt 1" descr="Informace se souvislou výplní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8" w:type="dxa"/>
            <w:shd w:val="clear" w:color="auto" w:fill="C1E0FF" w:themeFill="accent1" w:themeFillTint="33"/>
          </w:tcPr>
          <w:p w14:paraId="546E970F" w14:textId="77777777" w:rsidR="00EA528F" w:rsidRDefault="00EA528F" w:rsidP="00AA5724">
            <w:pPr>
              <w:pStyle w:val="Tabulka-Normln"/>
            </w:pPr>
            <w:r w:rsidRPr="0043010F">
              <w:t xml:space="preserve">Toto doplnění zatím není v systému automaticky </w:t>
            </w:r>
            <w:r>
              <w:t xml:space="preserve">zapnuté </w:t>
            </w:r>
            <w:r w:rsidRPr="0043010F">
              <w:t xml:space="preserve">a je potřeba jej nejprve povolit ve </w:t>
            </w:r>
            <w:r w:rsidRPr="0043010F">
              <w:rPr>
                <w:b/>
                <w:bCs/>
              </w:rPr>
              <w:t>Správě funkcí</w:t>
            </w:r>
            <w:r w:rsidRPr="0043010F">
              <w:t>.</w:t>
            </w:r>
          </w:p>
        </w:tc>
      </w:tr>
    </w:tbl>
    <w:p w14:paraId="775F06F5" w14:textId="77777777" w:rsidR="00EA528F" w:rsidRDefault="00EA528F" w:rsidP="00EA528F">
      <w:pPr>
        <w:pStyle w:val="Nadpis1"/>
      </w:pPr>
      <w:bookmarkStart w:id="27" w:name="_Toc166250635"/>
      <w:r>
        <w:t>Banky</w:t>
      </w:r>
      <w:bookmarkEnd w:id="27"/>
    </w:p>
    <w:p w14:paraId="139AD506" w14:textId="77777777" w:rsidR="00EA528F" w:rsidRDefault="00EA528F" w:rsidP="00EA528F">
      <w:pPr>
        <w:pStyle w:val="Nadpis2"/>
      </w:pPr>
      <w:bookmarkStart w:id="28" w:name="_Toc166250636"/>
      <w:r w:rsidRPr="00E66AC1">
        <w:t>Produktivnější zpracování bankovních výpisů a příkazů</w:t>
      </w:r>
      <w:bookmarkEnd w:id="28"/>
    </w:p>
    <w:p w14:paraId="35EB0FF0" w14:textId="77777777" w:rsidR="00EA528F" w:rsidRDefault="00EA528F" w:rsidP="00EA528F">
      <w:r>
        <w:t>Oblast bankovních dokladů v CZ lokalizaci systému byla rozšířena o nové funkce, které zvyšují produktivitu uživatelů.</w:t>
      </w:r>
    </w:p>
    <w:p w14:paraId="15CF2BFA" w14:textId="77777777" w:rsidR="00EA528F" w:rsidRDefault="00EA528F" w:rsidP="00EA528F">
      <w:pPr>
        <w:pStyle w:val="Odstavecseseznamem"/>
      </w:pPr>
      <w:r>
        <w:t xml:space="preserve">Na stránku karty bankovního výpisu byla přidána nová funkce </w:t>
      </w:r>
      <w:r w:rsidRPr="009B6AC2">
        <w:rPr>
          <w:b/>
          <w:bCs/>
        </w:rPr>
        <w:t>Vydat a vytvořit deník</w:t>
      </w:r>
      <w:r>
        <w:t xml:space="preserve">, která umožňuje vystavit bankovní výpis a vygenerovat deník plateb jedním kliknutím. </w:t>
      </w:r>
    </w:p>
    <w:p w14:paraId="47D6DBBA" w14:textId="77777777" w:rsidR="00EA528F" w:rsidRDefault="00EA528F" w:rsidP="00EA528F">
      <w:pPr>
        <w:pStyle w:val="Odstavecseseznamem"/>
      </w:pPr>
      <w:r>
        <w:t>Byla přidána funkce automatického otevření vytvořeného deníku při vydání bankovního výpisu.</w:t>
      </w:r>
    </w:p>
    <w:tbl>
      <w:tblPr>
        <w:tblStyle w:val="Mkatabulky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1E0FF" w:themeFill="accent1" w:themeFillTint="33"/>
        <w:tblLook w:val="04A0" w:firstRow="1" w:lastRow="0" w:firstColumn="1" w:lastColumn="0" w:noHBand="0" w:noVBand="1"/>
      </w:tblPr>
      <w:tblGrid>
        <w:gridCol w:w="666"/>
        <w:gridCol w:w="8548"/>
      </w:tblGrid>
      <w:tr w:rsidR="00EA528F" w14:paraId="2F9B9BF7" w14:textId="77777777" w:rsidTr="008C7DA9">
        <w:tc>
          <w:tcPr>
            <w:tcW w:w="666" w:type="dxa"/>
            <w:shd w:val="clear" w:color="auto" w:fill="auto"/>
          </w:tcPr>
          <w:p w14:paraId="18B85A78" w14:textId="77777777" w:rsidR="00EA528F" w:rsidRDefault="00EA528F" w:rsidP="008C7DA9">
            <w:pPr>
              <w:pStyle w:val="Textoddlovachodkutabulky"/>
            </w:pPr>
          </w:p>
        </w:tc>
        <w:tc>
          <w:tcPr>
            <w:tcW w:w="8548" w:type="dxa"/>
            <w:shd w:val="clear" w:color="auto" w:fill="auto"/>
          </w:tcPr>
          <w:p w14:paraId="737376A5" w14:textId="77777777" w:rsidR="00EA528F" w:rsidRDefault="00EA528F" w:rsidP="008C7DA9">
            <w:pPr>
              <w:pStyle w:val="Textoddlovachodkutabulky"/>
            </w:pPr>
          </w:p>
        </w:tc>
      </w:tr>
      <w:tr w:rsidR="00EA528F" w14:paraId="7A53EA98" w14:textId="77777777" w:rsidTr="008C7DA9">
        <w:tc>
          <w:tcPr>
            <w:tcW w:w="666" w:type="dxa"/>
            <w:shd w:val="clear" w:color="auto" w:fill="C1E0FF" w:themeFill="accent1" w:themeFillTint="33"/>
          </w:tcPr>
          <w:p w14:paraId="7FBB2EAA" w14:textId="77777777" w:rsidR="00EA528F" w:rsidRDefault="00EA528F" w:rsidP="008C7DA9">
            <w:pPr>
              <w:pStyle w:val="Normlnvtabulce"/>
            </w:pPr>
            <w:r>
              <w:rPr>
                <w:noProof/>
              </w:rPr>
              <w:lastRenderedPageBreak/>
              <w:drawing>
                <wp:inline distT="0" distB="0" distL="0" distR="0" wp14:anchorId="5876D228" wp14:editId="616921B2">
                  <wp:extent cx="276225" cy="276225"/>
                  <wp:effectExtent l="0" t="0" r="9525" b="9525"/>
                  <wp:docPr id="1572243610" name="Grafický objekt 1" descr="Informace se souvislou výpl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cký objekt 1" descr="Informace se souvislou výplní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8" w:type="dxa"/>
            <w:shd w:val="clear" w:color="auto" w:fill="C1E0FF" w:themeFill="accent1" w:themeFillTint="33"/>
          </w:tcPr>
          <w:p w14:paraId="4AFA2B17" w14:textId="77777777" w:rsidR="00EA528F" w:rsidRDefault="00EA528F" w:rsidP="008C7DA9">
            <w:pPr>
              <w:pStyle w:val="Tabulka-Normln"/>
            </w:pPr>
            <w:r w:rsidRPr="00C10455">
              <w:t xml:space="preserve">Tuto možnost lze pro uživatele povolit nebo zakázat na stránce </w:t>
            </w:r>
            <w:r w:rsidRPr="00EA41B6">
              <w:rPr>
                <w:b/>
                <w:bCs/>
              </w:rPr>
              <w:t>Moje upozornění</w:t>
            </w:r>
            <w:r w:rsidRPr="00C10455">
              <w:t xml:space="preserve"> </w:t>
            </w:r>
            <w:r>
              <w:t xml:space="preserve">na řádku </w:t>
            </w:r>
            <w:r w:rsidRPr="00EA41B6">
              <w:rPr>
                <w:b/>
                <w:bCs/>
                <w:i/>
                <w:iCs/>
              </w:rPr>
              <w:t>Potvrďte po vytvoření deníku z vystaveného bankovního výpisu</w:t>
            </w:r>
            <w:r w:rsidRPr="00C10455">
              <w:t>.</w:t>
            </w:r>
          </w:p>
        </w:tc>
      </w:tr>
    </w:tbl>
    <w:p w14:paraId="005BAFE0" w14:textId="77777777" w:rsidR="00EA528F" w:rsidRDefault="00EA528F" w:rsidP="00EA528F">
      <w:pPr>
        <w:pStyle w:val="Odstavecseseznamem"/>
      </w:pPr>
      <w:r>
        <w:t xml:space="preserve">Na kartu platebního příkazu a do přehledu platebních příkazů byla přidána nová funkce </w:t>
      </w:r>
      <w:r w:rsidRPr="00EA41B6">
        <w:rPr>
          <w:b/>
          <w:bCs/>
        </w:rPr>
        <w:t>Vydat a exportovat</w:t>
      </w:r>
      <w:r>
        <w:t>, která umožňuje uživateli vystavit a exportovat platební příkaz jedním kliknutím.</w:t>
      </w:r>
    </w:p>
    <w:p w14:paraId="26EE75D5" w14:textId="0C21D0AC" w:rsidR="00100AE6" w:rsidRDefault="00100AE6" w:rsidP="00100AE6">
      <w:pPr>
        <w:pStyle w:val="Nadpis1"/>
      </w:pPr>
      <w:bookmarkStart w:id="29" w:name="_Toc166250637"/>
      <w:r>
        <w:t>Projekty</w:t>
      </w:r>
      <w:bookmarkEnd w:id="29"/>
    </w:p>
    <w:p w14:paraId="5B3B142B" w14:textId="5FABBD5C" w:rsidR="00100AE6" w:rsidRDefault="00E95C5B" w:rsidP="00E95C5B">
      <w:pPr>
        <w:pStyle w:val="Nadpis2"/>
      </w:pPr>
      <w:bookmarkStart w:id="30" w:name="_Toc166250638"/>
      <w:r>
        <w:t>Fakturace projektu více zákazníkům</w:t>
      </w:r>
      <w:bookmarkEnd w:id="30"/>
    </w:p>
    <w:p w14:paraId="54987F32" w14:textId="5B6D144A" w:rsidR="00E95C5B" w:rsidRDefault="00EA6645" w:rsidP="00E95C5B">
      <w:r>
        <w:t>V systému byla d</w:t>
      </w:r>
      <w:r w:rsidR="00E95C5B">
        <w:t>oplněna možnost fakturovat jeden projektu na různé zákazníky.</w:t>
      </w:r>
    </w:p>
    <w:p w14:paraId="07E0B52C" w14:textId="70996249" w:rsidR="00461202" w:rsidRDefault="00EA6645" w:rsidP="00E95C5B">
      <w:r>
        <w:t>Na stránce</w:t>
      </w:r>
      <w:r w:rsidR="00E95C5B">
        <w:t xml:space="preserve"> </w:t>
      </w:r>
      <w:r w:rsidR="00E95C5B" w:rsidRPr="00EA6645">
        <w:rPr>
          <w:b/>
          <w:bCs/>
        </w:rPr>
        <w:t>Nastavení projektů</w:t>
      </w:r>
      <w:r w:rsidR="00E95C5B">
        <w:t xml:space="preserve"> </w:t>
      </w:r>
      <w:r>
        <w:t>můžete</w:t>
      </w:r>
      <w:r w:rsidR="00E95C5B">
        <w:t xml:space="preserve"> v poli </w:t>
      </w:r>
      <w:r w:rsidR="00E95C5B" w:rsidRPr="00EA6645">
        <w:rPr>
          <w:b/>
          <w:bCs/>
        </w:rPr>
        <w:t>Výchozí způsob fakturace úlohy</w:t>
      </w:r>
      <w:r w:rsidR="00E95C5B">
        <w:t xml:space="preserve"> určit, zda zákazník zadaný pro projekt musí být použit pro všechny úlohy projektu nebo zda je povoleno </w:t>
      </w:r>
      <w:r>
        <w:t>zadávat</w:t>
      </w:r>
      <w:r w:rsidR="00E95C5B">
        <w:t xml:space="preserve"> různé zákazníky na jednotlivých úlohách daného projektu.</w:t>
      </w:r>
      <w:r w:rsidR="00461202">
        <w:t xml:space="preserve"> </w:t>
      </w:r>
      <w:r w:rsidR="00E95C5B">
        <w:t xml:space="preserve">Na úlohy projektu </w:t>
      </w:r>
      <w:r>
        <w:t xml:space="preserve">byla </w:t>
      </w:r>
      <w:r w:rsidR="00E95C5B">
        <w:t xml:space="preserve">přidána nová pole </w:t>
      </w:r>
      <w:r w:rsidRPr="00EA6645">
        <w:rPr>
          <w:b/>
          <w:bCs/>
        </w:rPr>
        <w:t>Číslo zákazníka</w:t>
      </w:r>
      <w:r>
        <w:t xml:space="preserve"> a </w:t>
      </w:r>
      <w:r w:rsidRPr="00EA6645">
        <w:rPr>
          <w:b/>
          <w:bCs/>
        </w:rPr>
        <w:t>Číslo plátce</w:t>
      </w:r>
      <w:r w:rsidR="00461202">
        <w:t xml:space="preserve">. </w:t>
      </w:r>
    </w:p>
    <w:p w14:paraId="57B1C5D5" w14:textId="670A0EA5" w:rsidR="00E95C5B" w:rsidRDefault="00E95C5B" w:rsidP="00E95C5B">
      <w:r>
        <w:t xml:space="preserve">K dispozici je také </w:t>
      </w:r>
      <w:r w:rsidR="00EA6645">
        <w:t>nově karta</w:t>
      </w:r>
      <w:r>
        <w:t xml:space="preserve"> úlohy projektu</w:t>
      </w:r>
      <w:r w:rsidR="00EA6645">
        <w:t xml:space="preserve"> (dříve pouze řádek úlohy)</w:t>
      </w:r>
      <w:r>
        <w:t>, kde jsou pole přehledně umístěna do záložek pro lepší orientaci uživatele.</w:t>
      </w:r>
    </w:p>
    <w:p w14:paraId="4EABC234" w14:textId="66951BC1" w:rsidR="00EA6645" w:rsidRDefault="00EA6645" w:rsidP="00E95C5B">
      <w:r w:rsidRPr="00EA6645">
        <w:rPr>
          <w:noProof/>
        </w:rPr>
        <w:drawing>
          <wp:inline distT="0" distB="0" distL="0" distR="0" wp14:anchorId="0156AC42" wp14:editId="243FB495">
            <wp:extent cx="5759450" cy="2269490"/>
            <wp:effectExtent l="57150" t="19050" r="50800" b="92710"/>
            <wp:docPr id="821566174" name="Obrázek 1" descr="Obsah obrázku text, řada/pruh, číslo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566174" name="Obrázek 1" descr="Obsah obrázku text, řada/pruh, číslo, software&#10;&#10;Popis byl vytvořen automaticky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6949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8532B1" w14:textId="622F22C4" w:rsidR="006F3932" w:rsidRDefault="006F3932" w:rsidP="006F3932">
      <w:pPr>
        <w:pStyle w:val="Nadpis2"/>
      </w:pPr>
      <w:bookmarkStart w:id="31" w:name="_Toc166250639"/>
      <w:r w:rsidRPr="006F3932">
        <w:t>Fakturace zákazníka za více projektů</w:t>
      </w:r>
      <w:bookmarkEnd w:id="31"/>
    </w:p>
    <w:p w14:paraId="38FAF95D" w14:textId="2F00860E" w:rsidR="006F3932" w:rsidRDefault="00046E4B" w:rsidP="006F3932">
      <w:r>
        <w:t>Byla d</w:t>
      </w:r>
      <w:r w:rsidR="006F3932" w:rsidRPr="006F3932">
        <w:t>oplněna možnost hromadné fakturace zákazníkovi za více jeho projektů.</w:t>
      </w:r>
      <w:r>
        <w:t xml:space="preserve"> Nově tedy lze</w:t>
      </w:r>
      <w:r w:rsidR="006F3932" w:rsidRPr="006F3932">
        <w:t xml:space="preserve"> přidá</w:t>
      </w:r>
      <w:r>
        <w:t xml:space="preserve">vat </w:t>
      </w:r>
      <w:r w:rsidR="006F3932" w:rsidRPr="006F3932">
        <w:t>řádk</w:t>
      </w:r>
      <w:r>
        <w:t>y</w:t>
      </w:r>
      <w:r w:rsidR="006F3932" w:rsidRPr="006F3932">
        <w:t xml:space="preserve"> plánování projektu z více projektů na jednu prodejní fakturu najednou (funkce </w:t>
      </w:r>
      <w:r w:rsidR="006F3932" w:rsidRPr="00046E4B">
        <w:rPr>
          <w:b/>
          <w:bCs/>
        </w:rPr>
        <w:t>Získání řádků plánování projekt</w:t>
      </w:r>
      <w:r w:rsidRPr="00046E4B">
        <w:rPr>
          <w:b/>
          <w:bCs/>
        </w:rPr>
        <w:t>u</w:t>
      </w:r>
      <w:r w:rsidR="006F3932" w:rsidRPr="006F3932">
        <w:t xml:space="preserve"> na prodejní faktuře).</w:t>
      </w:r>
    </w:p>
    <w:p w14:paraId="6A0A0AFA" w14:textId="1AFAD377" w:rsidR="00046E4B" w:rsidRDefault="00046E4B" w:rsidP="006F3932">
      <w:r w:rsidRPr="00046E4B">
        <w:rPr>
          <w:noProof/>
        </w:rPr>
        <w:lastRenderedPageBreak/>
        <w:drawing>
          <wp:inline distT="0" distB="0" distL="0" distR="0" wp14:anchorId="238F32EE" wp14:editId="32597986">
            <wp:extent cx="5759450" cy="2934335"/>
            <wp:effectExtent l="57150" t="19050" r="50800" b="94615"/>
            <wp:docPr id="342635773" name="Obrázek 4" descr="Obsah obrázku text, snímek obrazovky, software, Počítačová ikona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FAEE7915-1D15-5126-6E53-3614A80F2C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635773" name="Obrázek 4" descr="Obsah obrázku text, snímek obrazovky, software, Počítačová ikona&#10;&#10;Popis byl vytvořen automaticky">
                      <a:extLst>
                        <a:ext uri="{FF2B5EF4-FFF2-40B4-BE49-F238E27FC236}">
                          <a16:creationId xmlns:a16="http://schemas.microsoft.com/office/drawing/2014/main" id="{FAEE7915-1D15-5126-6E53-3614A80F2C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3433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4D1CB6" w14:textId="67EDE71B" w:rsidR="00046E4B" w:rsidRDefault="00975C24" w:rsidP="00046E4B">
      <w:pPr>
        <w:pStyle w:val="Nadpis2"/>
      </w:pPr>
      <w:bookmarkStart w:id="32" w:name="_Toc166250640"/>
      <w:r>
        <w:t>Montážní zakázky na projektech</w:t>
      </w:r>
      <w:bookmarkEnd w:id="32"/>
    </w:p>
    <w:p w14:paraId="06E49895" w14:textId="475C6B54" w:rsidR="00975C24" w:rsidRDefault="00975C24" w:rsidP="00975C24">
      <w:r>
        <w:t xml:space="preserve">Nově lze </w:t>
      </w:r>
      <w:r w:rsidR="00D35DB4">
        <w:t xml:space="preserve">v BC </w:t>
      </w:r>
      <w:r>
        <w:t xml:space="preserve">vytvářet montážní zakázky na projektech. Při zadání zboží montážního kusovníku na řádku plánování projektu a vyplnění </w:t>
      </w:r>
      <w:r w:rsidRPr="00D35DB4">
        <w:rPr>
          <w:b/>
          <w:bCs/>
        </w:rPr>
        <w:t>Množství k montáži</w:t>
      </w:r>
      <w:r>
        <w:t xml:space="preserve"> se automaticky vytvoří montážní zakázka s příznakem </w:t>
      </w:r>
      <w:r w:rsidRPr="00D35DB4">
        <w:rPr>
          <w:b/>
          <w:bCs/>
        </w:rPr>
        <w:t>Montáž na objednávku</w:t>
      </w:r>
      <w:r>
        <w:t>.</w:t>
      </w:r>
    </w:p>
    <w:p w14:paraId="4F49BAB6" w14:textId="0E9F5AA3" w:rsidR="00D35DB4" w:rsidRDefault="00D35DB4" w:rsidP="00975C24">
      <w:r w:rsidRPr="00D35DB4">
        <w:rPr>
          <w:noProof/>
        </w:rPr>
        <w:drawing>
          <wp:inline distT="0" distB="0" distL="0" distR="0" wp14:anchorId="1264D398" wp14:editId="637D5EF9">
            <wp:extent cx="5759450" cy="1151255"/>
            <wp:effectExtent l="57150" t="19050" r="50800" b="86995"/>
            <wp:docPr id="727950746" name="Obrázek 5" descr="Obsah obrázku text, snímek obrazovky, Písmo, řada/pruh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7D54DBF9-3250-4579-BE3E-A3024D7D0A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950746" name="Obrázek 5" descr="Obsah obrázku text, snímek obrazovky, Písmo, řada/pruh&#10;&#10;Popis byl vytvořen automaticky">
                      <a:extLst>
                        <a:ext uri="{FF2B5EF4-FFF2-40B4-BE49-F238E27FC236}">
                          <a16:creationId xmlns:a16="http://schemas.microsoft.com/office/drawing/2014/main" id="{7D54DBF9-3250-4579-BE3E-A3024D7D0A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5125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1E6173" w14:textId="34FBCE23" w:rsidR="00975C24" w:rsidRDefault="00975C24" w:rsidP="00975C24">
      <w:r>
        <w:t xml:space="preserve">Na řádcích plánování projektu je </w:t>
      </w:r>
      <w:r w:rsidR="00D35DB4">
        <w:t xml:space="preserve">nově </w:t>
      </w:r>
      <w:r>
        <w:t xml:space="preserve">k dispozici také funkce </w:t>
      </w:r>
      <w:r w:rsidRPr="00D35DB4">
        <w:rPr>
          <w:b/>
          <w:bCs/>
        </w:rPr>
        <w:t>Rozbalit kusovník</w:t>
      </w:r>
      <w:r>
        <w:t>, která vloží komponenty kusovníku do řádků plánování.</w:t>
      </w:r>
    </w:p>
    <w:p w14:paraId="794B4BC5" w14:textId="01577C39" w:rsidR="00D35DB4" w:rsidRDefault="00D35DB4" w:rsidP="00D35DB4">
      <w:pPr>
        <w:pStyle w:val="Nadpis2"/>
      </w:pPr>
      <w:bookmarkStart w:id="33" w:name="_Toc166250641"/>
      <w:r>
        <w:t>Archivace projektů</w:t>
      </w:r>
      <w:bookmarkEnd w:id="33"/>
    </w:p>
    <w:p w14:paraId="2332D9C1" w14:textId="258EFD7C" w:rsidR="00D35DB4" w:rsidRDefault="00461202" w:rsidP="00D35DB4">
      <w:r>
        <w:t>Do</w:t>
      </w:r>
      <w:r w:rsidR="00D731CB">
        <w:t xml:space="preserve"> systému</w:t>
      </w:r>
      <w:r w:rsidR="00D35DB4">
        <w:t xml:space="preserve"> </w:t>
      </w:r>
      <w:r>
        <w:t xml:space="preserve">byla </w:t>
      </w:r>
      <w:r w:rsidR="00D35DB4">
        <w:t xml:space="preserve">doplněna možnost archivovat projekty podobně jako lze archivovat prodejní nebo nákupní doklady. </w:t>
      </w:r>
    </w:p>
    <w:p w14:paraId="4A445031" w14:textId="07B8A33E" w:rsidR="00D731CB" w:rsidRDefault="00D731CB" w:rsidP="00D35DB4">
      <w:r w:rsidRPr="00D731CB">
        <w:rPr>
          <w:noProof/>
        </w:rPr>
        <w:drawing>
          <wp:inline distT="0" distB="0" distL="0" distR="0" wp14:anchorId="515B3BBE" wp14:editId="568AF40E">
            <wp:extent cx="3625850" cy="1887281"/>
            <wp:effectExtent l="57150" t="19050" r="50800" b="93980"/>
            <wp:docPr id="4" name="Obrázek 3" descr="Obsah obrázku text, snímek obrazovky, Písmo, číslo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88A949A1-9436-79A6-1248-D234D229CB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 descr="Obsah obrázku text, snímek obrazovky, Písmo, číslo&#10;&#10;Popis byl vytvořen automaticky">
                      <a:extLst>
                        <a:ext uri="{FF2B5EF4-FFF2-40B4-BE49-F238E27FC236}">
                          <a16:creationId xmlns:a16="http://schemas.microsoft.com/office/drawing/2014/main" id="{88A949A1-9436-79A6-1248-D234D229CB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057" cy="189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D88957" w14:textId="77777777" w:rsidR="00D35DB4" w:rsidRDefault="00D35DB4" w:rsidP="00D35DB4">
      <w:r>
        <w:lastRenderedPageBreak/>
        <w:t>Při automatické archivaci projektů systém vytvoří novou verzi archivovaného projektu, když nastane některá z těchto událostí:</w:t>
      </w:r>
    </w:p>
    <w:p w14:paraId="3E19D2B4" w14:textId="3A166DDA" w:rsidR="00D35DB4" w:rsidRDefault="00D35DB4" w:rsidP="00D35DB4">
      <w:pPr>
        <w:pStyle w:val="Odstavecseseznamem"/>
      </w:pPr>
      <w:r>
        <w:t xml:space="preserve">Změníte </w:t>
      </w:r>
      <w:r w:rsidR="00D731CB">
        <w:t>s</w:t>
      </w:r>
      <w:r w:rsidRPr="00D731CB">
        <w:t>tav</w:t>
      </w:r>
      <w:r>
        <w:t xml:space="preserve"> projektu nebo jej odstraníte</w:t>
      </w:r>
      <w:r w:rsidR="00D731CB">
        <w:t>.</w:t>
      </w:r>
    </w:p>
    <w:p w14:paraId="7FB52638" w14:textId="0981156C" w:rsidR="00D35DB4" w:rsidRDefault="00D35DB4" w:rsidP="00D35DB4">
      <w:pPr>
        <w:pStyle w:val="Odstavecseseznamem"/>
      </w:pPr>
      <w:r>
        <w:t>Vytisknete nebo pošle nabídku projektu mailem</w:t>
      </w:r>
      <w:r w:rsidR="00D731CB">
        <w:t>.</w:t>
      </w:r>
    </w:p>
    <w:p w14:paraId="63882296" w14:textId="56DCC565" w:rsidR="00D35DB4" w:rsidRDefault="00D35DB4" w:rsidP="00D35DB4">
      <w:pPr>
        <w:pStyle w:val="Odstavecseseznamem"/>
      </w:pPr>
      <w:r>
        <w:t>Zaúčtujete fakturu.</w:t>
      </w:r>
    </w:p>
    <w:p w14:paraId="78A3B239" w14:textId="381F7FD1" w:rsidR="00D35DB4" w:rsidRDefault="00D35DB4" w:rsidP="00D35DB4">
      <w:r>
        <w:t>Archivovanou verzi lze obnovit, pokud proje</w:t>
      </w:r>
      <w:r w:rsidR="00D731CB">
        <w:t>k</w:t>
      </w:r>
      <w:r>
        <w:t>t není ještě zaúčtován (tzn. neexistují k němu položky). Statistika není u archivovaného projektu k dispozici, dimenze se taky neukládají (při obnovení projektu se doplní výchozí dimenze).</w:t>
      </w:r>
    </w:p>
    <w:p w14:paraId="060E72B3" w14:textId="77777777" w:rsidR="000C33C4" w:rsidRPr="000C33C4" w:rsidRDefault="000C33C4" w:rsidP="000C33C4">
      <w:pPr>
        <w:pStyle w:val="Nadpis2"/>
      </w:pPr>
      <w:bookmarkStart w:id="34" w:name="_Toc166250642"/>
      <w:r w:rsidRPr="000C33C4">
        <w:t>Vylepšení v oblasti projektů a servisních zakázek</w:t>
      </w:r>
      <w:bookmarkEnd w:id="34"/>
    </w:p>
    <w:p w14:paraId="4E867239" w14:textId="01351670" w:rsidR="000C33C4" w:rsidRDefault="007A4E74" w:rsidP="000C33C4">
      <w:r>
        <w:t>Na stránky v oblasti projektů byla přidána následující pole a informační okna:</w:t>
      </w:r>
    </w:p>
    <w:p w14:paraId="61CFFDEE" w14:textId="030178DF" w:rsidR="007A4E74" w:rsidRDefault="00596449" w:rsidP="007A4E74">
      <w:pPr>
        <w:pStyle w:val="Odstavecseseznamem"/>
      </w:pPr>
      <w:r>
        <w:t>I</w:t>
      </w:r>
      <w:r w:rsidRPr="00596449">
        <w:t xml:space="preserve">nformační okna </w:t>
      </w:r>
      <w:r w:rsidRPr="00596449">
        <w:rPr>
          <w:b/>
          <w:bCs/>
        </w:rPr>
        <w:t>Detaily projektu</w:t>
      </w:r>
      <w:r w:rsidRPr="00596449">
        <w:t xml:space="preserve"> a </w:t>
      </w:r>
      <w:r w:rsidRPr="00596449">
        <w:rPr>
          <w:b/>
          <w:bCs/>
        </w:rPr>
        <w:t>Power BI</w:t>
      </w:r>
      <w:r w:rsidRPr="00596449">
        <w:t xml:space="preserve"> </w:t>
      </w:r>
      <w:r>
        <w:t>v</w:t>
      </w:r>
      <w:r w:rsidRPr="00596449">
        <w:t xml:space="preserve"> přehledu projektů</w:t>
      </w:r>
      <w:r>
        <w:t>.</w:t>
      </w:r>
    </w:p>
    <w:p w14:paraId="7815542A" w14:textId="2100017E" w:rsidR="00596449" w:rsidRDefault="00596449" w:rsidP="00596449">
      <w:pPr>
        <w:pStyle w:val="Odstavecseseznamem"/>
      </w:pPr>
      <w:r>
        <w:t xml:space="preserve">Pole </w:t>
      </w:r>
      <w:r w:rsidRPr="00596449">
        <w:rPr>
          <w:b/>
          <w:bCs/>
        </w:rPr>
        <w:t>Číslo odkazu na zboží</w:t>
      </w:r>
      <w:r>
        <w:t xml:space="preserve"> na řádcích servisních dokladů.</w:t>
      </w:r>
    </w:p>
    <w:p w14:paraId="4E5B5C57" w14:textId="6C556EBB" w:rsidR="00596449" w:rsidRDefault="00596449" w:rsidP="00596449">
      <w:pPr>
        <w:pStyle w:val="Odstavecseseznamem"/>
      </w:pPr>
      <w:r>
        <w:t xml:space="preserve">Pole </w:t>
      </w:r>
      <w:r w:rsidRPr="00596449">
        <w:rPr>
          <w:b/>
          <w:bCs/>
        </w:rPr>
        <w:t>Číslo externího dokladu</w:t>
      </w:r>
      <w:r>
        <w:t xml:space="preserve"> na servisních dokladech a položkách servisu.</w:t>
      </w:r>
    </w:p>
    <w:p w14:paraId="3E4FB420" w14:textId="37988EDC" w:rsidR="00596449" w:rsidRDefault="0081799C" w:rsidP="00596449">
      <w:pPr>
        <w:pStyle w:val="Nadpis2"/>
      </w:pPr>
      <w:bookmarkStart w:id="35" w:name="_Toc166250643"/>
      <w:r w:rsidRPr="0081799C">
        <w:t>Definice výchozí lokace pro projekt nebo úlohu projektu</w:t>
      </w:r>
      <w:bookmarkEnd w:id="35"/>
    </w:p>
    <w:p w14:paraId="3A4BE244" w14:textId="1020F54B" w:rsidR="0081799C" w:rsidRDefault="00122B78" w:rsidP="0081799C">
      <w:r>
        <w:t xml:space="preserve">Nově můžete </w:t>
      </w:r>
      <w:r w:rsidR="0081799C" w:rsidRPr="0081799C">
        <w:t>nastavit výchozí lokaci a přihrádku na kartě projektu a úloze projektu</w:t>
      </w:r>
      <w:r>
        <w:t xml:space="preserve">. </w:t>
      </w:r>
      <w:r w:rsidR="0081799C" w:rsidRPr="0081799C">
        <w:t>Při vložení zboží do řádků plánování projektu a řádků deníku projektu systém automaticky doplní výchozí lokaci a přihrádku</w:t>
      </w:r>
      <w:r>
        <w:t>.</w:t>
      </w:r>
    </w:p>
    <w:p w14:paraId="492B042A" w14:textId="7B7537E1" w:rsidR="00122B78" w:rsidRDefault="0003515A" w:rsidP="0081799C">
      <w:r>
        <w:rPr>
          <w:noProof/>
        </w:rPr>
        <w:drawing>
          <wp:inline distT="0" distB="0" distL="0" distR="0" wp14:anchorId="5AEDB304" wp14:editId="682B6A9D">
            <wp:extent cx="5759450" cy="2537460"/>
            <wp:effectExtent l="57150" t="19050" r="50800" b="91440"/>
            <wp:docPr id="1911012096" name="Obrázek 1" descr="Obsah obrázku text, snímek obrazovky, diagram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012096" name="Obrázek 1" descr="Obsah obrázku text, snímek obrazovky, diagram, řada/pruh&#10;&#10;Popis byl vytvořen automaticky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3746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C565C1" w14:textId="05DE8470" w:rsidR="002800F9" w:rsidRDefault="00047505" w:rsidP="002800F9">
      <w:pPr>
        <w:pStyle w:val="Nadpis1"/>
      </w:pPr>
      <w:bookmarkStart w:id="36" w:name="_Toc166250644"/>
      <w:r>
        <w:t>Práce s daty</w:t>
      </w:r>
      <w:bookmarkEnd w:id="36"/>
    </w:p>
    <w:p w14:paraId="68F3F8CE" w14:textId="4791C238" w:rsidR="00047505" w:rsidRDefault="00047505" w:rsidP="00047505">
      <w:pPr>
        <w:pStyle w:val="Nadpis2"/>
      </w:pPr>
      <w:bookmarkStart w:id="37" w:name="_Toc166250645"/>
      <w:r w:rsidRPr="00047505">
        <w:t>Nová Excel rozvržení sestav</w:t>
      </w:r>
      <w:bookmarkEnd w:id="37"/>
    </w:p>
    <w:p w14:paraId="245F7B78" w14:textId="7E18D2C8" w:rsidR="00047505" w:rsidRDefault="00E03609" w:rsidP="00047505">
      <w:r w:rsidRPr="00E03609">
        <w:t>D</w:t>
      </w:r>
      <w:r>
        <w:t>o systému bylo d</w:t>
      </w:r>
      <w:r w:rsidRPr="00E03609">
        <w:t xml:space="preserve">oplněno </w:t>
      </w:r>
      <w:r w:rsidR="00CA1663">
        <w:t>17</w:t>
      </w:r>
      <w:r w:rsidRPr="00E03609">
        <w:t xml:space="preserve"> nových Excel rozvržení sestav v</w:t>
      </w:r>
      <w:r w:rsidR="00CA1663">
        <w:t> různých oblastech systému</w:t>
      </w:r>
      <w:r>
        <w:t>.</w:t>
      </w:r>
      <w:r w:rsidR="00CA1663">
        <w:t xml:space="preserve"> </w:t>
      </w:r>
    </w:p>
    <w:p w14:paraId="25958AC9" w14:textId="2FE1E6CF" w:rsidR="00E03609" w:rsidRDefault="00E03609" w:rsidP="00047505">
      <w:r w:rsidRPr="00E03609">
        <w:rPr>
          <w:noProof/>
        </w:rPr>
        <w:lastRenderedPageBreak/>
        <w:drawing>
          <wp:inline distT="0" distB="0" distL="0" distR="0" wp14:anchorId="08604EEC" wp14:editId="47C678C6">
            <wp:extent cx="5759450" cy="1305560"/>
            <wp:effectExtent l="57150" t="19050" r="50800" b="104140"/>
            <wp:docPr id="1979974740" name="Obrázek 4" descr="Obsah obrázku text, snímek obrazovky, Písmo, číslo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6539BB13-7BB6-A890-15D6-9250B5585F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974740" name="Obrázek 4" descr="Obsah obrázku text, snímek obrazovky, Písmo, číslo&#10;&#10;Popis byl vytvořen automaticky">
                      <a:extLst>
                        <a:ext uri="{FF2B5EF4-FFF2-40B4-BE49-F238E27FC236}">
                          <a16:creationId xmlns:a16="http://schemas.microsoft.com/office/drawing/2014/main" id="{6539BB13-7BB6-A890-15D6-9250B5585F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0556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84998F" w14:textId="26735812" w:rsidR="00CA1663" w:rsidRDefault="00CA1663" w:rsidP="00047505">
      <w:r w:rsidRPr="00CA1663">
        <w:rPr>
          <w:noProof/>
        </w:rPr>
        <w:drawing>
          <wp:inline distT="0" distB="0" distL="0" distR="0" wp14:anchorId="320675C5" wp14:editId="6FADCD75">
            <wp:extent cx="5759450" cy="1614170"/>
            <wp:effectExtent l="57150" t="19050" r="50800" b="100330"/>
            <wp:docPr id="3" name="Obrázek 2" descr="Obsah obrázku text, číslo, Písmo, řada/pruh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460697D0-B4BB-C66B-3578-4BA7D90229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 descr="Obsah obrázku text, číslo, Písmo, řada/pruh&#10;&#10;Popis byl vytvořen automaticky">
                      <a:extLst>
                        <a:ext uri="{FF2B5EF4-FFF2-40B4-BE49-F238E27FC236}">
                          <a16:creationId xmlns:a16="http://schemas.microsoft.com/office/drawing/2014/main" id="{460697D0-B4BB-C66B-3578-4BA7D90229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1417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73F468" w14:textId="48FE2185" w:rsidR="00C324FA" w:rsidRDefault="00C324FA" w:rsidP="00047505">
      <w:r>
        <w:t xml:space="preserve">Devět z těchto sestav bylo doplněno v rámci CZ lokalizace Business Central. Odkazy na CZ sestavy najdete v průzkumníku rolí v profilu </w:t>
      </w:r>
      <w:r w:rsidRPr="00C324FA">
        <w:rPr>
          <w:b/>
          <w:bCs/>
        </w:rPr>
        <w:t>Účetní CZ</w:t>
      </w:r>
      <w:r>
        <w:t>.</w:t>
      </w:r>
    </w:p>
    <w:p w14:paraId="6B43D5E1" w14:textId="4F3F56BB" w:rsidR="00CA1663" w:rsidRDefault="00CA1663" w:rsidP="00CA1663">
      <w:pPr>
        <w:pStyle w:val="Nadpis2"/>
      </w:pPr>
      <w:bookmarkStart w:id="38" w:name="_Toc166250646"/>
      <w:r w:rsidRPr="00CA1663">
        <w:t>Export a import víceřádkových textů pomocí konfig</w:t>
      </w:r>
      <w:r>
        <w:t>uračních</w:t>
      </w:r>
      <w:r w:rsidRPr="00CA1663">
        <w:t xml:space="preserve"> </w:t>
      </w:r>
      <w:r>
        <w:t>b</w:t>
      </w:r>
      <w:r w:rsidRPr="00CA1663">
        <w:t>alíčků</w:t>
      </w:r>
      <w:bookmarkEnd w:id="38"/>
    </w:p>
    <w:p w14:paraId="61E38439" w14:textId="77777777" w:rsidR="00CA1663" w:rsidRDefault="00CA1663" w:rsidP="00CA1663">
      <w:r>
        <w:t xml:space="preserve">Nově je v systému možné použití polí typu </w:t>
      </w:r>
      <w:proofErr w:type="spellStart"/>
      <w:r w:rsidRPr="00CA1663">
        <w:rPr>
          <w:i/>
          <w:iCs/>
        </w:rPr>
        <w:t>blob</w:t>
      </w:r>
      <w:proofErr w:type="spellEnd"/>
      <w:r>
        <w:t xml:space="preserve"> pro import a export víceřádkových textů pomocí konfiguračních balíčků. </w:t>
      </w:r>
    </w:p>
    <w:p w14:paraId="72735AE3" w14:textId="10236FDC" w:rsidR="00CA1663" w:rsidRDefault="00CA1663" w:rsidP="00CA1663">
      <w:r w:rsidRPr="00CA1663">
        <w:rPr>
          <w:noProof/>
        </w:rPr>
        <w:drawing>
          <wp:inline distT="0" distB="0" distL="0" distR="0" wp14:anchorId="3A86FD80" wp14:editId="4E2C564E">
            <wp:extent cx="5680614" cy="1777902"/>
            <wp:effectExtent l="57150" t="19050" r="53975" b="89535"/>
            <wp:docPr id="8" name="Obrázek 7" descr="Obsah obrázku text, Písmo, řada/pruh, číslo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4033F1A0-1FB1-5CD6-1361-90369C8C57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7" descr="Obsah obrázku text, Písmo, řada/pruh, číslo&#10;&#10;Popis byl vytvořen automaticky">
                      <a:extLst>
                        <a:ext uri="{FF2B5EF4-FFF2-40B4-BE49-F238E27FC236}">
                          <a16:creationId xmlns:a16="http://schemas.microsoft.com/office/drawing/2014/main" id="{4033F1A0-1FB1-5CD6-1361-90369C8C57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80614" cy="1777902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6FB9EE" w14:textId="56464C21" w:rsidR="00CA1663" w:rsidRDefault="00CA1663" w:rsidP="00CA1663">
      <w:r>
        <w:t xml:space="preserve">Nyní tedy lze exportovat a importovat pole jako je například </w:t>
      </w:r>
      <w:r w:rsidRPr="00CA1663">
        <w:rPr>
          <w:b/>
          <w:bCs/>
        </w:rPr>
        <w:t>Popis práce</w:t>
      </w:r>
      <w:r>
        <w:t xml:space="preserve"> v hlavičce prodejního dokladu.</w:t>
      </w:r>
    </w:p>
    <w:p w14:paraId="1019632A" w14:textId="0B7A658E" w:rsidR="00CA1663" w:rsidRDefault="00CA1663" w:rsidP="00CA1663">
      <w:r w:rsidRPr="00CA1663">
        <w:rPr>
          <w:noProof/>
        </w:rPr>
        <w:lastRenderedPageBreak/>
        <w:drawing>
          <wp:inline distT="0" distB="0" distL="0" distR="0" wp14:anchorId="7196B965" wp14:editId="3522EF7A">
            <wp:extent cx="5759450" cy="3140710"/>
            <wp:effectExtent l="57150" t="19050" r="50800" b="97790"/>
            <wp:docPr id="1991453447" name="Obrázek 5" descr="Obsah obrázku text, snímek obrazovky, číslo, Písmo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5B7279D2-A477-013B-3145-180ADD9963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453447" name="Obrázek 5" descr="Obsah obrázku text, snímek obrazovky, číslo, Písmo&#10;&#10;Popis byl vytvořen automaticky">
                      <a:extLst>
                        <a:ext uri="{FF2B5EF4-FFF2-40B4-BE49-F238E27FC236}">
                          <a16:creationId xmlns:a16="http://schemas.microsoft.com/office/drawing/2014/main" id="{5B7279D2-A477-013B-3145-180ADD9963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4071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BD0B21" w14:textId="77777777" w:rsidR="00EA528F" w:rsidRDefault="00EA528F" w:rsidP="00EA528F">
      <w:pPr>
        <w:pStyle w:val="Nadpis1"/>
      </w:pPr>
      <w:bookmarkStart w:id="39" w:name="_Toc166250647"/>
      <w:r>
        <w:t>Legislativa</w:t>
      </w:r>
      <w:bookmarkEnd w:id="39"/>
    </w:p>
    <w:p w14:paraId="1A60BB9F" w14:textId="77777777" w:rsidR="00EA528F" w:rsidRDefault="00EA528F" w:rsidP="00EA528F">
      <w:pPr>
        <w:pStyle w:val="Nadpis2"/>
      </w:pPr>
      <w:bookmarkStart w:id="40" w:name="_Toc166250648"/>
      <w:r w:rsidRPr="00AA53F0">
        <w:t>Datum DPH v náhledech účtování</w:t>
      </w:r>
      <w:bookmarkEnd w:id="40"/>
    </w:p>
    <w:p w14:paraId="0C0A72F2" w14:textId="77777777" w:rsidR="00EA528F" w:rsidRPr="00AA53F0" w:rsidRDefault="00EA528F" w:rsidP="00EA528F">
      <w:r>
        <w:t>Nově se v</w:t>
      </w:r>
      <w:r w:rsidRPr="00AA53F0">
        <w:t xml:space="preserve"> náhledu účtování dokladů a deníků</w:t>
      </w:r>
      <w:r>
        <w:t xml:space="preserve"> zobrazuje </w:t>
      </w:r>
      <w:r w:rsidRPr="00AA53F0">
        <w:rPr>
          <w:b/>
          <w:bCs/>
        </w:rPr>
        <w:t>Datum DPH</w:t>
      </w:r>
      <w:r w:rsidRPr="00AA53F0">
        <w:t>.</w:t>
      </w:r>
    </w:p>
    <w:p w14:paraId="07E85987" w14:textId="77777777" w:rsidR="00EA528F" w:rsidRPr="00AA53F0" w:rsidRDefault="00EA528F" w:rsidP="00EA528F">
      <w:pPr>
        <w:pStyle w:val="Nadpis2"/>
      </w:pPr>
      <w:bookmarkStart w:id="41" w:name="_Toc166250649"/>
      <w:r w:rsidRPr="00AA53F0">
        <w:t>Vylepšení výkazu Instrastat</w:t>
      </w:r>
      <w:bookmarkEnd w:id="41"/>
    </w:p>
    <w:p w14:paraId="77BF3893" w14:textId="77777777" w:rsidR="00EA528F" w:rsidRPr="00AA53F0" w:rsidRDefault="00EA528F" w:rsidP="00EA528F">
      <w:r>
        <w:t>Od této verze Business Central můžete</w:t>
      </w:r>
      <w:r w:rsidRPr="00AA53F0">
        <w:t xml:space="preserve"> nastav</w:t>
      </w:r>
      <w:r>
        <w:t>it</w:t>
      </w:r>
      <w:r w:rsidRPr="00AA53F0">
        <w:t xml:space="preserve"> zem</w:t>
      </w:r>
      <w:r>
        <w:t>i</w:t>
      </w:r>
      <w:r w:rsidRPr="00AA53F0">
        <w:t xml:space="preserve"> původu na kódu sledování zboží. V tomto případě se země původu na prodejních dokladech automaticky dědí z odpovídajících nákupních dokladů na základě nastavení kódu sledování zboží.</w:t>
      </w:r>
    </w:p>
    <w:p w14:paraId="1B78786C" w14:textId="4F262A2F" w:rsidR="00EA69AC" w:rsidRDefault="00FC3132" w:rsidP="0019218A">
      <w:pPr>
        <w:pStyle w:val="Nadpis1"/>
      </w:pPr>
      <w:bookmarkStart w:id="42" w:name="_Toc166250650"/>
      <w:r>
        <w:t xml:space="preserve">Microsoft </w:t>
      </w:r>
      <w:r w:rsidR="0019218A">
        <w:t>Copilot</w:t>
      </w:r>
      <w:bookmarkEnd w:id="42"/>
    </w:p>
    <w:p w14:paraId="0C8941F1" w14:textId="73AB095A" w:rsidR="0019218A" w:rsidRDefault="00A23399" w:rsidP="0019218A">
      <w:r>
        <w:t>V červn</w:t>
      </w:r>
      <w:r w:rsidR="002F5CAD">
        <w:t>u</w:t>
      </w:r>
      <w:r>
        <w:t xml:space="preserve"> 2024 bude pro českou verzi Business Central dostupný Microsoft Copilot. Přinese následující vylepšení</w:t>
      </w:r>
      <w:r w:rsidR="002F5CAD">
        <w:t>:</w:t>
      </w:r>
    </w:p>
    <w:p w14:paraId="2E5F3ABD" w14:textId="1100F0CC" w:rsidR="002F5CAD" w:rsidRDefault="002F5CAD" w:rsidP="002F5CAD">
      <w:pPr>
        <w:pStyle w:val="Odstavecseseznamem"/>
      </w:pPr>
      <w:r>
        <w:t xml:space="preserve">Vyhledávání ve všech datech společnosti </w:t>
      </w:r>
      <w:r w:rsidR="008F5B21">
        <w:t xml:space="preserve">zadáním </w:t>
      </w:r>
      <w:r w:rsidR="00010FBE">
        <w:t>dotazu ve volné formě.</w:t>
      </w:r>
    </w:p>
    <w:p w14:paraId="019586B4" w14:textId="283E2BB7" w:rsidR="00010FBE" w:rsidRDefault="001D5DA8" w:rsidP="002F5CAD">
      <w:pPr>
        <w:pStyle w:val="Odstavecseseznamem"/>
      </w:pPr>
      <w:r>
        <w:t>Pomocník pro zakládání karet zboží: návrh variant zboží, měrných jednotek, náhrad a dimenzí na základě dříve založených karet zboží. Návrh má možnost editace.</w:t>
      </w:r>
    </w:p>
    <w:p w14:paraId="3625AD02" w14:textId="38D38443" w:rsidR="001D5DA8" w:rsidRDefault="001D5DA8" w:rsidP="00BA4D4C">
      <w:pPr>
        <w:pStyle w:val="Odstavecseseznamem"/>
      </w:pPr>
      <w:r w:rsidRPr="001D5DA8">
        <w:t>Pomocník pro vkládání prodejních řádků</w:t>
      </w:r>
      <w:r w:rsidR="00BA4D4C">
        <w:t xml:space="preserve"> –</w:t>
      </w:r>
      <w:r>
        <w:t xml:space="preserve"> automatický návrh (vložení) prodejních řádků na základě předloženého dokumentu</w:t>
      </w:r>
      <w:r w:rsidR="009D1E04">
        <w:t xml:space="preserve"> nebo zadáním úkolu </w:t>
      </w:r>
      <w:r w:rsidR="005C50C9">
        <w:t>ve volné formě</w:t>
      </w:r>
      <w:r w:rsidR="009D1E04">
        <w:t>.</w:t>
      </w:r>
    </w:p>
    <w:p w14:paraId="6935EFF0" w14:textId="2FE0AE7A" w:rsidR="009D1E04" w:rsidRDefault="005C50C9" w:rsidP="002F5CAD">
      <w:pPr>
        <w:pStyle w:val="Odstavecseseznamem"/>
      </w:pPr>
      <w:r w:rsidRPr="005C50C9">
        <w:t>Vytváření analýz nad daty</w:t>
      </w:r>
      <w:r>
        <w:t xml:space="preserve"> zadáním dotazu ve volné formě (např. můžete v přehledu položek zákazníka zadat úkol, aby Copilot zobrazil všechny otevřené položky podle zákazníků).</w:t>
      </w:r>
    </w:p>
    <w:p w14:paraId="1FF6D5CB" w14:textId="65E70CF8" w:rsidR="001E76D8" w:rsidRDefault="001E76D8" w:rsidP="001E76D8">
      <w:r w:rsidRPr="001E76D8">
        <w:rPr>
          <w:noProof/>
        </w:rPr>
        <w:lastRenderedPageBreak/>
        <w:drawing>
          <wp:inline distT="0" distB="0" distL="0" distR="0" wp14:anchorId="6BE97C41" wp14:editId="36DF3E0A">
            <wp:extent cx="5759450" cy="2468245"/>
            <wp:effectExtent l="57150" t="19050" r="50800" b="103505"/>
            <wp:docPr id="1749822935" name="Obrázek 6" descr="Obsah obrázku text, snímek obrazovky, software, Počítačová ikona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0624100D-7FDD-0B74-3163-C565FCC62C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822935" name="Obrázek 6" descr="Obsah obrázku text, snímek obrazovky, software, Počítačová ikona&#10;&#10;Popis byl vytvořen automaticky">
                      <a:extLst>
                        <a:ext uri="{FF2B5EF4-FFF2-40B4-BE49-F238E27FC236}">
                          <a16:creationId xmlns:a16="http://schemas.microsoft.com/office/drawing/2014/main" id="{0624100D-7FDD-0B74-3163-C565FCC62C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6824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2E4AEA" w14:textId="0BB455C5" w:rsidR="005C50C9" w:rsidRDefault="001D4AD9" w:rsidP="005C50C9">
      <w:pPr>
        <w:pStyle w:val="Nadpis1"/>
      </w:pPr>
      <w:bookmarkStart w:id="43" w:name="_Toc166250651"/>
      <w:r>
        <w:t>Automatizace t</w:t>
      </w:r>
      <w:r w:rsidR="005C50C9">
        <w:t>estování pomocí scriptů</w:t>
      </w:r>
      <w:bookmarkEnd w:id="43"/>
    </w:p>
    <w:p w14:paraId="584F3590" w14:textId="59925503" w:rsidR="00AA57C3" w:rsidRDefault="00AA57C3" w:rsidP="00AA57C3">
      <w:r>
        <w:t xml:space="preserve">Ve verzi Business Central 24 přibyla možnost vytváření scriptů pro automatické testování aplikace pomocí tzv. </w:t>
      </w:r>
      <w:r w:rsidRPr="001D4AD9">
        <w:t xml:space="preserve">Page </w:t>
      </w:r>
      <w:proofErr w:type="spellStart"/>
      <w:r w:rsidRPr="001D4AD9">
        <w:t>Scripting</w:t>
      </w:r>
      <w:proofErr w:type="spellEnd"/>
      <w:r w:rsidRPr="001D4AD9">
        <w:t xml:space="preserve"> Tool</w:t>
      </w:r>
      <w:r>
        <w:t>.</w:t>
      </w:r>
    </w:p>
    <w:p w14:paraId="1B565440" w14:textId="21087A53" w:rsidR="009319A8" w:rsidRDefault="009319A8" w:rsidP="00AA57C3">
      <w:r>
        <w:t>Základní informace ke skriptovacímu nástroji:</w:t>
      </w:r>
    </w:p>
    <w:p w14:paraId="39E2A2A3" w14:textId="6A12C078" w:rsidR="00AA57C3" w:rsidRPr="00AA57C3" w:rsidRDefault="009319A8" w:rsidP="009319A8">
      <w:pPr>
        <w:pStyle w:val="Odstavecseseznamem"/>
      </w:pPr>
      <w:r>
        <w:t xml:space="preserve">Při vytváření a spouštění testů se </w:t>
      </w:r>
      <w:r w:rsidR="008264D3">
        <w:t>všechny kroky propisují</w:t>
      </w:r>
      <w:r>
        <w:t xml:space="preserve"> do databáze</w:t>
      </w:r>
      <w:r w:rsidR="008264D3">
        <w:t xml:space="preserve"> (jako při </w:t>
      </w:r>
      <w:r w:rsidR="00461202">
        <w:t>manuálním testování</w:t>
      </w:r>
      <w:r w:rsidR="008264D3">
        <w:t>)</w:t>
      </w:r>
      <w:r>
        <w:t>.</w:t>
      </w:r>
    </w:p>
    <w:p w14:paraId="46862AF2" w14:textId="382A9E95" w:rsidR="00AA57C3" w:rsidRPr="00AA57C3" w:rsidRDefault="008264D3" w:rsidP="009319A8">
      <w:pPr>
        <w:pStyle w:val="Odstavecseseznamem"/>
      </w:pPr>
      <w:r>
        <w:t>N</w:t>
      </w:r>
      <w:r w:rsidR="00AA57C3" w:rsidRPr="00AA57C3">
        <w:t xml:space="preserve">ástroj </w:t>
      </w:r>
      <w:r>
        <w:t xml:space="preserve">lze spustit </w:t>
      </w:r>
      <w:r w:rsidR="00AA57C3" w:rsidRPr="00AA57C3">
        <w:t>i nad produkčními prostředími</w:t>
      </w:r>
      <w:r w:rsidR="00D95D52">
        <w:t xml:space="preserve"> (systém na to před spuštěním záznamu upozorní)</w:t>
      </w:r>
      <w:r>
        <w:t>.</w:t>
      </w:r>
    </w:p>
    <w:p w14:paraId="242A56B0" w14:textId="641152C9" w:rsidR="00AA57C3" w:rsidRPr="00AA57C3" w:rsidRDefault="00AA57C3" w:rsidP="009319A8">
      <w:pPr>
        <w:pStyle w:val="Odstavecseseznamem"/>
      </w:pPr>
      <w:r w:rsidRPr="00AA57C3">
        <w:t>Existují sady oprávnění, které řídí přístup k</w:t>
      </w:r>
      <w:r w:rsidR="008264D3">
        <w:t xml:space="preserve">e skriptovacímu </w:t>
      </w:r>
      <w:r w:rsidRPr="00AA57C3">
        <w:t>nástroji</w:t>
      </w:r>
      <w:r w:rsidR="008264D3">
        <w:t>.</w:t>
      </w:r>
    </w:p>
    <w:p w14:paraId="2F01AC4D" w14:textId="248030EA" w:rsidR="00D95D52" w:rsidRDefault="00AA57C3" w:rsidP="00D95D52">
      <w:pPr>
        <w:pStyle w:val="Odstavecseseznamem"/>
      </w:pPr>
      <w:r w:rsidRPr="00AA57C3">
        <w:t xml:space="preserve">Testy </w:t>
      </w:r>
      <w:r w:rsidR="004C771B">
        <w:t>se spouští</w:t>
      </w:r>
      <w:r w:rsidRPr="00AA57C3">
        <w:t xml:space="preserve"> v uživatelském prostředí</w:t>
      </w:r>
      <w:r w:rsidR="008264D3">
        <w:t>.</w:t>
      </w:r>
    </w:p>
    <w:p w14:paraId="04379BF8" w14:textId="3362CD64" w:rsidR="00D95D52" w:rsidRDefault="00EA29BB" w:rsidP="00D95D52">
      <w:r>
        <w:t>Nástroj umožňuje:</w:t>
      </w:r>
    </w:p>
    <w:p w14:paraId="5D694FD0" w14:textId="4A2975F7" w:rsidR="00EA29BB" w:rsidRPr="00EA29BB" w:rsidRDefault="00EA29BB" w:rsidP="00EA29BB">
      <w:pPr>
        <w:pStyle w:val="Odstavecseseznamem"/>
      </w:pPr>
      <w:r w:rsidRPr="00EA29BB">
        <w:t xml:space="preserve">Vytvoření </w:t>
      </w:r>
      <w:r w:rsidR="00DD42D6">
        <w:t xml:space="preserve">a editaci </w:t>
      </w:r>
      <w:r w:rsidRPr="00EA29BB">
        <w:t>testovací</w:t>
      </w:r>
      <w:r w:rsidR="00DD42D6">
        <w:t>ch</w:t>
      </w:r>
      <w:r w:rsidRPr="00EA29BB">
        <w:t xml:space="preserve"> scénář</w:t>
      </w:r>
      <w:r w:rsidR="00DD42D6">
        <w:t>ů</w:t>
      </w:r>
      <w:r w:rsidR="00B44044">
        <w:t>.</w:t>
      </w:r>
    </w:p>
    <w:p w14:paraId="2C27BA47" w14:textId="3CF29BAA" w:rsidR="00EA29BB" w:rsidRPr="00EA29BB" w:rsidRDefault="00EA29BB" w:rsidP="00EA29BB">
      <w:pPr>
        <w:pStyle w:val="Odstavecseseznamem"/>
      </w:pPr>
      <w:r w:rsidRPr="00EA29BB">
        <w:t>Smazání kroků v průběhu nahrávání</w:t>
      </w:r>
      <w:r>
        <w:t xml:space="preserve"> (např. </w:t>
      </w:r>
      <w:r w:rsidR="001205C7">
        <w:t>v případě chybného kliknutí)</w:t>
      </w:r>
      <w:r w:rsidR="00B44044">
        <w:t>.</w:t>
      </w:r>
    </w:p>
    <w:p w14:paraId="0B21F5DC" w14:textId="424A9FE6" w:rsidR="00EA29BB" w:rsidRPr="00EA29BB" w:rsidRDefault="00EA29BB" w:rsidP="00EA29BB">
      <w:pPr>
        <w:pStyle w:val="Odstavecseseznamem"/>
      </w:pPr>
      <w:r w:rsidRPr="00EA29BB">
        <w:t>Spuštění testovacího scénáře</w:t>
      </w:r>
      <w:r w:rsidR="00B44044">
        <w:t>.</w:t>
      </w:r>
    </w:p>
    <w:p w14:paraId="5E5D22AE" w14:textId="51B44FC2" w:rsidR="00EA29BB" w:rsidRPr="00EA29BB" w:rsidRDefault="00EA29BB" w:rsidP="00EA29BB">
      <w:pPr>
        <w:pStyle w:val="Odstavecseseznamem"/>
      </w:pPr>
      <w:r w:rsidRPr="00EA29BB">
        <w:t xml:space="preserve">Přidání nového kroku typu </w:t>
      </w:r>
      <w:r w:rsidRPr="00EA29BB">
        <w:rPr>
          <w:i/>
          <w:iCs/>
        </w:rPr>
        <w:t>wait</w:t>
      </w:r>
      <w:r w:rsidR="001205C7">
        <w:t xml:space="preserve"> v případě, že je potřeba, aby mezi jednotlivými kroky byla pauza (např. pro případné načtení dat)</w:t>
      </w:r>
      <w:r w:rsidR="00B44044">
        <w:t>.</w:t>
      </w:r>
    </w:p>
    <w:p w14:paraId="23046A85" w14:textId="762207E0" w:rsidR="00B44044" w:rsidRDefault="00EA29BB" w:rsidP="00EA29BB">
      <w:pPr>
        <w:pStyle w:val="Odstavecseseznamem"/>
      </w:pPr>
      <w:r w:rsidRPr="00EA29BB">
        <w:t>Přidání kontrol</w:t>
      </w:r>
      <w:r w:rsidR="001205C7">
        <w:t xml:space="preserve"> na hodnotu</w:t>
      </w:r>
      <w:r w:rsidR="00B44044">
        <w:t xml:space="preserve"> </w:t>
      </w:r>
      <w:r w:rsidR="001205C7">
        <w:t>nebo počet zázn</w:t>
      </w:r>
      <w:r w:rsidR="00966026">
        <w:t>amů</w:t>
      </w:r>
      <w:r w:rsidR="00B44044">
        <w:t>.</w:t>
      </w:r>
    </w:p>
    <w:p w14:paraId="36085403" w14:textId="33925213" w:rsidR="00EA29BB" w:rsidRDefault="00B44044" w:rsidP="00EA29BB">
      <w:pPr>
        <w:pStyle w:val="Odstavecseseznamem"/>
      </w:pPr>
      <w:r>
        <w:t xml:space="preserve">Přidání </w:t>
      </w:r>
      <w:r w:rsidR="001205C7">
        <w:t>podmínek pro přesnější testování</w:t>
      </w:r>
      <w:r>
        <w:t xml:space="preserve"> (např. když v poli X je hodnota Y, vyplní se následující pole</w:t>
      </w:r>
      <w:r w:rsidR="00966026" w:rsidRPr="00966026">
        <w:t>;</w:t>
      </w:r>
      <w:r>
        <w:t xml:space="preserve"> pokud ne</w:t>
      </w:r>
      <w:r w:rsidR="004C771B">
        <w:t>ní</w:t>
      </w:r>
      <w:r>
        <w:t>, pole se nevyplní).</w:t>
      </w:r>
    </w:p>
    <w:p w14:paraId="4C5DDAFF" w14:textId="07098429" w:rsidR="00EA29BB" w:rsidRPr="00EA29BB" w:rsidRDefault="00DD42D6" w:rsidP="00EA29BB">
      <w:pPr>
        <w:pStyle w:val="Odstavecseseznamem"/>
      </w:pPr>
      <w:r>
        <w:t>Nastavení volitelných kroků pro případ, že ve scénáři jsou kroky, které mohou v některých případech chybět (např. výběr šablony zákazníka při založení nové karty zákazníka).</w:t>
      </w:r>
    </w:p>
    <w:p w14:paraId="4221FA15" w14:textId="3AF5576B" w:rsidR="00EA29BB" w:rsidRPr="00EA29BB" w:rsidRDefault="00EA29BB" w:rsidP="00EA29BB">
      <w:pPr>
        <w:pStyle w:val="Odstavecseseznamem"/>
      </w:pPr>
      <w:r w:rsidRPr="00EA29BB">
        <w:t xml:space="preserve">Kopírování </w:t>
      </w:r>
      <w:r w:rsidR="00D3218A">
        <w:t xml:space="preserve">nebo </w:t>
      </w:r>
      <w:r w:rsidRPr="00EA29BB">
        <w:t>vkládání hodnot v průběhu scénářů</w:t>
      </w:r>
      <w:r w:rsidR="00B44044">
        <w:t>.</w:t>
      </w:r>
    </w:p>
    <w:p w14:paraId="4D7591C0" w14:textId="594EE20F" w:rsidR="002F5CAD" w:rsidRDefault="00DD42D6" w:rsidP="00D118CC">
      <w:pPr>
        <w:pStyle w:val="Odstavecseseznamem"/>
      </w:pPr>
      <w:r>
        <w:t>Sdílení scénářů</w:t>
      </w:r>
      <w:r w:rsidR="00080B16">
        <w:t xml:space="preserve"> pomocí odkazu, </w:t>
      </w:r>
      <w:r w:rsidR="004C771B">
        <w:t>ze</w:t>
      </w:r>
      <w:r w:rsidR="00080B16">
        <w:t xml:space="preserve"> které</w:t>
      </w:r>
      <w:r w:rsidR="004C771B">
        <w:t>ho</w:t>
      </w:r>
      <w:r w:rsidR="00080B16">
        <w:t xml:space="preserve"> lze tento scénář spustit (především vhodné pro nahlášení chyby během testování).</w:t>
      </w:r>
    </w:p>
    <w:p w14:paraId="2368187D" w14:textId="370CA828" w:rsidR="00DD42D6" w:rsidRDefault="00DD42D6" w:rsidP="00D118CC">
      <w:pPr>
        <w:pStyle w:val="Odstavecseseznamem"/>
      </w:pPr>
      <w:r w:rsidRPr="00DD42D6">
        <w:t>Uložení scénáře do souboru</w:t>
      </w:r>
      <w:r w:rsidR="00080B16">
        <w:t xml:space="preserve"> .</w:t>
      </w:r>
      <w:proofErr w:type="spellStart"/>
      <w:r w:rsidR="00080B16">
        <w:t>yml</w:t>
      </w:r>
      <w:proofErr w:type="spellEnd"/>
      <w:r w:rsidR="00080B16">
        <w:t xml:space="preserve"> (čitelný textový formát pro zápis dat) pro pozdější použití.</w:t>
      </w:r>
    </w:p>
    <w:p w14:paraId="446BDB77" w14:textId="347D0232" w:rsidR="0019218A" w:rsidRDefault="00080B16" w:rsidP="00AD1C98">
      <w:pPr>
        <w:pStyle w:val="Odstavecseseznamem"/>
      </w:pPr>
      <w:r>
        <w:t xml:space="preserve">Možnost definice pořadí </w:t>
      </w:r>
      <w:r w:rsidR="00263EE8">
        <w:t xml:space="preserve">následného </w:t>
      </w:r>
      <w:r>
        <w:t>spuštění testů v</w:t>
      </w:r>
      <w:r w:rsidR="00263EE8">
        <w:t> systému.</w:t>
      </w:r>
    </w:p>
    <w:p w14:paraId="7432ECC4" w14:textId="41C7EA43" w:rsidR="00263EE8" w:rsidRDefault="00E86949" w:rsidP="00263EE8">
      <w:r>
        <w:t>Aktuální o</w:t>
      </w:r>
      <w:r w:rsidR="00263EE8">
        <w:t>mezení nástroje:</w:t>
      </w:r>
    </w:p>
    <w:p w14:paraId="2232D818" w14:textId="710E1700" w:rsidR="00263EE8" w:rsidRDefault="00263EE8" w:rsidP="00263EE8">
      <w:pPr>
        <w:pStyle w:val="Odstavecseseznamem"/>
      </w:pPr>
      <w:r>
        <w:t>Během testování nelze opravovat testovací script.</w:t>
      </w:r>
    </w:p>
    <w:p w14:paraId="52C47FAF" w14:textId="2D1E94B5" w:rsidR="00263EE8" w:rsidRPr="00263EE8" w:rsidRDefault="00AF1F6F" w:rsidP="00263EE8">
      <w:pPr>
        <w:pStyle w:val="Odstavecseseznamem"/>
      </w:pPr>
      <w:r>
        <w:lastRenderedPageBreak/>
        <w:t>Některé kroky vzniklé během vytvoření scriptu se nezopakují</w:t>
      </w:r>
      <w:r w:rsidRPr="00AF1F6F">
        <w:t xml:space="preserve"> </w:t>
      </w:r>
      <w:r>
        <w:t>během následného spuštění scriptu:</w:t>
      </w:r>
    </w:p>
    <w:p w14:paraId="25D13770" w14:textId="0152FDE6" w:rsidR="00263EE8" w:rsidRPr="00263EE8" w:rsidRDefault="00AF1F6F" w:rsidP="00AF1F6F">
      <w:pPr>
        <w:pStyle w:val="Odstavecseseznamem"/>
        <w:numPr>
          <w:ilvl w:val="1"/>
          <w:numId w:val="2"/>
        </w:numPr>
      </w:pPr>
      <w:r>
        <w:t>Zavření náhledu sestavy.</w:t>
      </w:r>
    </w:p>
    <w:p w14:paraId="1B20445B" w14:textId="07A9B647" w:rsidR="00263EE8" w:rsidRPr="00263EE8" w:rsidRDefault="00AF1F6F" w:rsidP="00AF1F6F">
      <w:pPr>
        <w:pStyle w:val="Odstavecseseznamem"/>
        <w:numPr>
          <w:ilvl w:val="1"/>
          <w:numId w:val="2"/>
        </w:numPr>
      </w:pPr>
      <w:r>
        <w:t>P</w:t>
      </w:r>
      <w:r w:rsidR="00263EE8" w:rsidRPr="00263EE8">
        <w:t>řechod mezi stránkami další/předchozí</w:t>
      </w:r>
      <w:r>
        <w:t>.</w:t>
      </w:r>
    </w:p>
    <w:p w14:paraId="45C33C65" w14:textId="14C26889" w:rsidR="00263EE8" w:rsidRDefault="00AF1F6F" w:rsidP="00AF1F6F">
      <w:pPr>
        <w:pStyle w:val="Odstavecseseznamem"/>
        <w:numPr>
          <w:ilvl w:val="1"/>
          <w:numId w:val="2"/>
        </w:numPr>
      </w:pPr>
      <w:r>
        <w:t>P</w:t>
      </w:r>
      <w:r w:rsidR="00263EE8" w:rsidRPr="00263EE8">
        <w:t>otvrzovací dialog</w:t>
      </w:r>
      <w:r>
        <w:t>.</w:t>
      </w:r>
    </w:p>
    <w:tbl>
      <w:tblPr>
        <w:tblStyle w:val="Mkatabulky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1E0FF" w:themeFill="accent1" w:themeFillTint="33"/>
        <w:tblLook w:val="04A0" w:firstRow="1" w:lastRow="0" w:firstColumn="1" w:lastColumn="0" w:noHBand="0" w:noVBand="1"/>
      </w:tblPr>
      <w:tblGrid>
        <w:gridCol w:w="666"/>
        <w:gridCol w:w="8548"/>
      </w:tblGrid>
      <w:tr w:rsidR="00AF1F6F" w14:paraId="1451C1E7" w14:textId="77777777" w:rsidTr="008A31A9">
        <w:tc>
          <w:tcPr>
            <w:tcW w:w="666" w:type="dxa"/>
            <w:shd w:val="clear" w:color="auto" w:fill="auto"/>
          </w:tcPr>
          <w:p w14:paraId="5AF19A2F" w14:textId="77777777" w:rsidR="00AF1F6F" w:rsidRDefault="00AF1F6F" w:rsidP="008A31A9">
            <w:pPr>
              <w:pStyle w:val="Textoddlovachodkutabulky"/>
            </w:pPr>
          </w:p>
        </w:tc>
        <w:tc>
          <w:tcPr>
            <w:tcW w:w="8548" w:type="dxa"/>
            <w:shd w:val="clear" w:color="auto" w:fill="auto"/>
          </w:tcPr>
          <w:p w14:paraId="01B4E8C0" w14:textId="77777777" w:rsidR="00AF1F6F" w:rsidRDefault="00AF1F6F" w:rsidP="008A31A9">
            <w:pPr>
              <w:pStyle w:val="Textoddlovachodkutabulky"/>
            </w:pPr>
          </w:p>
        </w:tc>
      </w:tr>
      <w:tr w:rsidR="00AF1F6F" w14:paraId="36AA9BDB" w14:textId="77777777" w:rsidTr="007728C2">
        <w:tc>
          <w:tcPr>
            <w:tcW w:w="666" w:type="dxa"/>
            <w:shd w:val="clear" w:color="auto" w:fill="D1D1EF" w:themeFill="accent6" w:themeFillTint="33"/>
          </w:tcPr>
          <w:p w14:paraId="1F887E95" w14:textId="77777777" w:rsidR="00AF1F6F" w:rsidRDefault="00AF1F6F" w:rsidP="007728C2">
            <w:pPr>
              <w:pStyle w:val="Normlnvtabulce"/>
            </w:pPr>
            <w:r>
              <w:rPr>
                <w:noProof/>
              </w:rPr>
              <w:drawing>
                <wp:inline distT="0" distB="0" distL="0" distR="0" wp14:anchorId="4A29F3CE" wp14:editId="467AF81B">
                  <wp:extent cx="276225" cy="276225"/>
                  <wp:effectExtent l="0" t="0" r="9525" b="9525"/>
                  <wp:docPr id="839335687" name="Grafický objekt 3" descr="Žárovka a ozubené kolečko se souvislou výpl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cký objekt 17" descr="Žárovka a ozubené kolečko se souvislou výplní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8" w:type="dxa"/>
            <w:shd w:val="clear" w:color="auto" w:fill="D1D1EF" w:themeFill="accent6" w:themeFillTint="33"/>
          </w:tcPr>
          <w:p w14:paraId="5A2124DE" w14:textId="77777777" w:rsidR="00AF1F6F" w:rsidRDefault="00AF1F6F" w:rsidP="006548A0">
            <w:pPr>
              <w:pStyle w:val="Tabulka-Normln"/>
            </w:pPr>
            <w:r>
              <w:t>Doporučení:</w:t>
            </w:r>
          </w:p>
          <w:p w14:paraId="5A931F84" w14:textId="5DA6DC8F" w:rsidR="00AF1F6F" w:rsidRDefault="00AF1F6F" w:rsidP="00AF1F6F">
            <w:pPr>
              <w:pStyle w:val="Odstavecseseznamem"/>
            </w:pPr>
            <w:r w:rsidRPr="00AF1F6F">
              <w:t>Nezadávejte konkrétní čísla z číselníků (číslo účtu, číslo zákazníka</w:t>
            </w:r>
            <w:r>
              <w:t xml:space="preserve"> atd.</w:t>
            </w:r>
            <w:r w:rsidRPr="00AF1F6F">
              <w:t>)</w:t>
            </w:r>
            <w:r>
              <w:t xml:space="preserve"> z důvodu přenositelnosti testů (konkrétní záznam nemusí být k dispozici, když budete spouštět test později nebo v jiném prostředí). </w:t>
            </w:r>
          </w:p>
          <w:p w14:paraId="54752B05" w14:textId="0107703D" w:rsidR="00AF1F6F" w:rsidRPr="00AF1F6F" w:rsidRDefault="00AF1F6F" w:rsidP="00AF1F6F">
            <w:pPr>
              <w:pStyle w:val="Odstavecseseznamem"/>
              <w:numPr>
                <w:ilvl w:val="0"/>
                <w:numId w:val="0"/>
              </w:numPr>
              <w:ind w:left="380"/>
            </w:pPr>
            <w:r>
              <w:t>Doporučujeme v rámci skriptování zadat potřebné filtry nad číselníkem a dále kopírovat a vložit první záznam z</w:t>
            </w:r>
            <w:r w:rsidR="007722CB">
              <w:t>e</w:t>
            </w:r>
            <w:r>
              <w:t> </w:t>
            </w:r>
            <w:r w:rsidR="007722CB">
              <w:t>za</w:t>
            </w:r>
            <w:r>
              <w:t>filtrovaných výsledků.</w:t>
            </w:r>
          </w:p>
          <w:p w14:paraId="2E00494A" w14:textId="711BD752" w:rsidR="00AF1F6F" w:rsidRPr="00AF1F6F" w:rsidRDefault="00AF1F6F" w:rsidP="00AF1F6F">
            <w:pPr>
              <w:pStyle w:val="Odstavecseseznamem"/>
            </w:pPr>
            <w:r w:rsidRPr="00AF1F6F">
              <w:t>Zvažte vytvoření vlastních dat v</w:t>
            </w:r>
            <w:r>
              <w:t> </w:t>
            </w:r>
            <w:r w:rsidRPr="00AF1F6F">
              <w:t>číselnících</w:t>
            </w:r>
            <w:r>
              <w:t>.</w:t>
            </w:r>
          </w:p>
          <w:p w14:paraId="526CE56E" w14:textId="119DF445" w:rsidR="00AF1F6F" w:rsidRDefault="00AF1F6F" w:rsidP="00AF1F6F">
            <w:pPr>
              <w:pStyle w:val="Odstavecseseznamem"/>
            </w:pPr>
            <w:r w:rsidRPr="00AF1F6F">
              <w:t xml:space="preserve">Zvažte rozdělní větších testů na více menších a </w:t>
            </w:r>
            <w:r w:rsidR="007722CB">
              <w:t>jejich následné spojení</w:t>
            </w:r>
            <w:r>
              <w:t>.</w:t>
            </w:r>
          </w:p>
        </w:tc>
      </w:tr>
    </w:tbl>
    <w:p w14:paraId="5EE2C8A1" w14:textId="25CF9613" w:rsidR="00AA53F0" w:rsidRPr="00AA53F0" w:rsidRDefault="00AA53F0" w:rsidP="00EA528F"/>
    <w:sectPr w:rsidR="00AA53F0" w:rsidRPr="00AA53F0" w:rsidSect="00394C33">
      <w:headerReference w:type="default" r:id="rId47"/>
      <w:footerReference w:type="default" r:id="rId48"/>
      <w:headerReference w:type="first" r:id="rId49"/>
      <w:footerReference w:type="first" r:id="rId50"/>
      <w:type w:val="continuous"/>
      <w:pgSz w:w="11906" w:h="16838"/>
      <w:pgMar w:top="1588" w:right="1418" w:bottom="1418" w:left="1418" w:header="62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C2D94F" w14:textId="77777777" w:rsidR="00394C33" w:rsidRDefault="00394C33" w:rsidP="00851BDA">
      <w:r>
        <w:separator/>
      </w:r>
    </w:p>
  </w:endnote>
  <w:endnote w:type="continuationSeparator" w:id="0">
    <w:p w14:paraId="4D20142B" w14:textId="77777777" w:rsidR="00394C33" w:rsidRDefault="00394C33" w:rsidP="00851BDA">
      <w:r>
        <w:continuationSeparator/>
      </w:r>
    </w:p>
  </w:endnote>
  <w:endnote w:type="continuationNotice" w:id="1">
    <w:p w14:paraId="75F48205" w14:textId="77777777" w:rsidR="00394C33" w:rsidRDefault="00394C33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33897650"/>
      <w:docPartObj>
        <w:docPartGallery w:val="Page Numbers (Bottom of Page)"/>
        <w:docPartUnique/>
      </w:docPartObj>
    </w:sdtPr>
    <w:sdtEndPr/>
    <w:sdtContent>
      <w:p w14:paraId="55BEF1B9" w14:textId="77777777" w:rsidR="00A10F5B" w:rsidRDefault="00A10F5B" w:rsidP="00975D52">
        <w:pPr>
          <w:pStyle w:val="Zpat"/>
          <w:jc w:val="right"/>
        </w:pPr>
        <w:r>
          <w:tab/>
        </w:r>
      </w:p>
    </w:sdtContent>
  </w:sdt>
  <w:p w14:paraId="194C37BA" w14:textId="0CBE549E" w:rsidR="00A10F5B" w:rsidRDefault="00A10F5B">
    <w:pPr>
      <w:pStyle w:val="Zpat"/>
    </w:pPr>
    <w:r>
      <w:ptab w:relativeTo="margin" w:alignment="left" w:leader="none"/>
    </w:r>
    <w:sdt>
      <w:sdtPr>
        <w:alias w:val="Název"/>
        <w:tag w:val=""/>
        <w:id w:val="2072004847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BA3E6F">
          <w:t>Novinky BC 2</w:t>
        </w:r>
        <w:r w:rsidR="00DA28F5">
          <w:t>4</w:t>
        </w:r>
      </w:sdtContent>
    </w:sdt>
    <w:r>
      <w:ptab w:relativeTo="margin" w:alignment="right" w:leader="none"/>
    </w:r>
    <w:r w:rsidRPr="00975D52">
      <w:fldChar w:fldCharType="begin"/>
    </w:r>
    <w:r w:rsidRPr="00975D52">
      <w:instrText>PAGE   \* MERGEFORMAT</w:instrText>
    </w:r>
    <w:r w:rsidRPr="00975D52">
      <w:fldChar w:fldCharType="separate"/>
    </w:r>
    <w:r w:rsidRPr="00975D52">
      <w:t>1</w:t>
    </w:r>
    <w:r w:rsidRPr="00975D5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6BF618" w14:textId="77777777" w:rsidR="00A10F5B" w:rsidRPr="00DB6DCE" w:rsidRDefault="00A10F5B" w:rsidP="00DB6DCE">
    <w:pPr>
      <w:tabs>
        <w:tab w:val="center" w:pos="4536"/>
        <w:tab w:val="right" w:pos="9638"/>
      </w:tabs>
      <w:spacing w:before="0"/>
      <w:rPr>
        <w:b/>
        <w:color w:val="0066CC" w:themeColor="accent1"/>
        <w:sz w:val="24"/>
      </w:rPr>
    </w:pPr>
    <w:r w:rsidRPr="00DB6DCE">
      <w:rPr>
        <w:sz w:val="16"/>
      </w:rPr>
      <w:tab/>
    </w:r>
    <w:r w:rsidRPr="00DB6DCE">
      <w:rPr>
        <w:color w:val="0066CC" w:themeColor="accent1"/>
        <w:sz w:val="24"/>
      </w:rPr>
      <w:t xml:space="preserve">Nepřesvědčujeme, podáváme </w:t>
    </w:r>
    <w:r w:rsidRPr="00DB6DCE">
      <w:rPr>
        <w:b/>
        <w:caps/>
        <w:color w:val="0066CC" w:themeColor="accent1"/>
        <w:sz w:val="24"/>
      </w:rPr>
      <w:t>důkazy</w:t>
    </w:r>
    <w:r w:rsidRPr="00DB6DCE">
      <w:rPr>
        <w:b/>
        <w:color w:val="0066CC" w:themeColor="accent1"/>
        <w:sz w:val="24"/>
      </w:rPr>
      <w:t>.</w:t>
    </w:r>
  </w:p>
  <w:p w14:paraId="3CCCB416" w14:textId="77777777" w:rsidR="00A10F5B" w:rsidRPr="00DB6DCE" w:rsidRDefault="00A10F5B" w:rsidP="00DB6DCE">
    <w:pPr>
      <w:tabs>
        <w:tab w:val="center" w:pos="4536"/>
        <w:tab w:val="right" w:pos="9638"/>
      </w:tabs>
      <w:spacing w:before="0"/>
      <w:rPr>
        <w:b/>
        <w:color w:val="0066CC" w:themeColor="accent1"/>
        <w:sz w:val="24"/>
      </w:rPr>
    </w:pPr>
  </w:p>
  <w:p w14:paraId="142580C5" w14:textId="77777777" w:rsidR="00A10F5B" w:rsidRPr="00DB6DCE" w:rsidRDefault="00A10F5B" w:rsidP="00DB6DCE">
    <w:pPr>
      <w:tabs>
        <w:tab w:val="center" w:pos="4536"/>
        <w:tab w:val="right" w:pos="9638"/>
      </w:tabs>
      <w:spacing w:before="0"/>
      <w:rPr>
        <w:b/>
        <w:color w:val="0066CC" w:themeColor="accent1"/>
        <w:sz w:val="24"/>
      </w:rPr>
    </w:pPr>
  </w:p>
  <w:p w14:paraId="7DC9B1B2" w14:textId="77777777" w:rsidR="00A10F5B" w:rsidRPr="00DB6DCE" w:rsidRDefault="00A10F5B" w:rsidP="00DB6DCE">
    <w:pPr>
      <w:tabs>
        <w:tab w:val="center" w:pos="4536"/>
        <w:tab w:val="right" w:pos="9638"/>
      </w:tabs>
      <w:spacing w:before="0"/>
      <w:rPr>
        <w:sz w:val="16"/>
      </w:rPr>
    </w:pPr>
    <w:r w:rsidRPr="00DB6DCE">
      <w:rPr>
        <w:b/>
        <w:sz w:val="16"/>
      </w:rPr>
      <w:t xml:space="preserve"> </w:t>
    </w:r>
    <w:r w:rsidRPr="00DB6DCE">
      <w:rPr>
        <w:b/>
        <w:sz w:val="16"/>
      </w:rPr>
      <w:tab/>
      <w:t>Konica Minolta IT Solutions Czech s.r.o.</w:t>
    </w:r>
    <w:r w:rsidRPr="00DB6DCE">
      <w:rPr>
        <w:sz w:val="16"/>
      </w:rPr>
      <w:t>, U Plynárny 1002/97, 101 00 Praha 10</w:t>
    </w:r>
  </w:p>
  <w:p w14:paraId="3DB2F958" w14:textId="77777777" w:rsidR="00A10F5B" w:rsidRPr="00DB6DCE" w:rsidRDefault="00A10F5B" w:rsidP="00DB6DCE">
    <w:pPr>
      <w:tabs>
        <w:tab w:val="center" w:pos="4536"/>
        <w:tab w:val="right" w:pos="9638"/>
      </w:tabs>
      <w:spacing w:before="0"/>
      <w:rPr>
        <w:sz w:val="16"/>
      </w:rPr>
    </w:pPr>
    <w:r w:rsidRPr="00DB6DCE">
      <w:rPr>
        <w:sz w:val="16"/>
      </w:rPr>
      <w:t xml:space="preserve"> </w:t>
    </w:r>
    <w:r w:rsidRPr="00DB6DCE">
      <w:rPr>
        <w:sz w:val="16"/>
      </w:rPr>
      <w:tab/>
      <w:t>IČ 25820826, DIČ CZ25820826, Obchodní rejstřík vedený u Městského soudu v Praze, oddíl C, vložka 374149</w:t>
    </w:r>
  </w:p>
  <w:p w14:paraId="16146C3A" w14:textId="77777777" w:rsidR="00A10F5B" w:rsidRPr="00DB6DCE" w:rsidRDefault="00A10F5B" w:rsidP="00DB6DCE">
    <w:pPr>
      <w:tabs>
        <w:tab w:val="center" w:pos="4536"/>
        <w:tab w:val="right" w:pos="9638"/>
      </w:tabs>
      <w:spacing w:before="0"/>
      <w:rPr>
        <w:sz w:val="16"/>
      </w:rPr>
    </w:pPr>
    <w:r w:rsidRPr="00DB6DCE">
      <w:rPr>
        <w:sz w:val="16"/>
      </w:rPr>
      <w:t xml:space="preserve"> </w:t>
    </w:r>
    <w:r w:rsidRPr="00DB6DCE">
      <w:rPr>
        <w:sz w:val="16"/>
      </w:rPr>
      <w:tab/>
      <w:t>www.konicaminoltaits.cz</w:t>
    </w:r>
  </w:p>
  <w:p w14:paraId="2888BCF2" w14:textId="77777777" w:rsidR="00A10F5B" w:rsidRPr="00DB6DCE" w:rsidRDefault="00A10F5B" w:rsidP="00DB6DCE">
    <w:pPr>
      <w:tabs>
        <w:tab w:val="center" w:pos="4536"/>
        <w:tab w:val="right" w:pos="9638"/>
      </w:tabs>
      <w:spacing w:before="0"/>
      <w:rPr>
        <w:sz w:val="16"/>
      </w:rPr>
    </w:pPr>
  </w:p>
  <w:tbl>
    <w:tblPr>
      <w:tblStyle w:val="Mkatabulky"/>
      <w:tblpPr w:leftFromText="141" w:rightFromText="141" w:vertAnchor="text" w:horzAnchor="margin" w:tblpY="98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631"/>
      <w:gridCol w:w="439"/>
    </w:tblGrid>
    <w:tr w:rsidR="00A10F5B" w14:paraId="23A47B2F" w14:textId="77777777" w:rsidTr="0082350C">
      <w:tc>
        <w:tcPr>
          <w:tcW w:w="8633" w:type="dxa"/>
        </w:tcPr>
        <w:p w14:paraId="20C55B85" w14:textId="0E983F3F" w:rsidR="00A10F5B" w:rsidRPr="0082350C" w:rsidRDefault="00A10F5B" w:rsidP="004331F2">
          <w:pPr>
            <w:pStyle w:val="Identifikace"/>
            <w:spacing w:before="60" w:after="60"/>
            <w:jc w:val="center"/>
            <w:rPr>
              <w:bCs/>
              <w:sz w:val="16"/>
              <w:szCs w:val="16"/>
            </w:rPr>
          </w:pPr>
        </w:p>
      </w:tc>
      <w:tc>
        <w:tcPr>
          <w:tcW w:w="439" w:type="dxa"/>
        </w:tcPr>
        <w:p w14:paraId="4E54BB5B" w14:textId="49F8EE91" w:rsidR="00A10F5B" w:rsidRPr="0082350C" w:rsidRDefault="00A10F5B" w:rsidP="004331F2">
          <w:pPr>
            <w:pStyle w:val="Identifikace"/>
            <w:spacing w:before="60" w:after="60"/>
            <w:rPr>
              <w:sz w:val="16"/>
              <w:szCs w:val="16"/>
            </w:rPr>
          </w:pPr>
        </w:p>
      </w:tc>
    </w:tr>
  </w:tbl>
  <w:p w14:paraId="78168DD7" w14:textId="77777777" w:rsidR="00A10F5B" w:rsidRDefault="00A10F5B" w:rsidP="0082350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1F91E2" w14:textId="77777777" w:rsidR="00394C33" w:rsidRDefault="00394C33" w:rsidP="00851BDA">
      <w:r>
        <w:separator/>
      </w:r>
    </w:p>
  </w:footnote>
  <w:footnote w:type="continuationSeparator" w:id="0">
    <w:p w14:paraId="54A86B92" w14:textId="77777777" w:rsidR="00394C33" w:rsidRDefault="00394C33" w:rsidP="00851BDA">
      <w:r>
        <w:continuationSeparator/>
      </w:r>
    </w:p>
  </w:footnote>
  <w:footnote w:type="continuationNotice" w:id="1">
    <w:p w14:paraId="4588BD0B" w14:textId="77777777" w:rsidR="00394C33" w:rsidRDefault="00394C33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0D576F" w14:textId="77777777" w:rsidR="00A10F5B" w:rsidRDefault="00A10F5B" w:rsidP="00D6500B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1" behindDoc="0" locked="0" layoutInCell="1" allowOverlap="1" wp14:anchorId="28E86E9E" wp14:editId="77E87BBC">
          <wp:simplePos x="0" y="0"/>
          <wp:positionH relativeFrom="column">
            <wp:posOffset>4859274</wp:posOffset>
          </wp:positionH>
          <wp:positionV relativeFrom="paragraph">
            <wp:posOffset>-30480</wp:posOffset>
          </wp:positionV>
          <wp:extent cx="979805" cy="539115"/>
          <wp:effectExtent l="0" t="0" r="0" b="0"/>
          <wp:wrapSquare wrapText="bothSides"/>
          <wp:docPr id="1011332633" name="Obrázek 10113326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2147BF" w14:textId="77777777" w:rsidR="00A10F5B" w:rsidRDefault="00A10F5B">
    <w:pPr>
      <w:pStyle w:val="Zhlav"/>
    </w:pPr>
  </w:p>
  <w:p w14:paraId="59CA3BE8" w14:textId="77777777" w:rsidR="00A10F5B" w:rsidRDefault="00A10F5B">
    <w:pPr>
      <w:pStyle w:val="Zhlav"/>
    </w:pPr>
  </w:p>
  <w:p w14:paraId="3E692519" w14:textId="77777777" w:rsidR="00A10F5B" w:rsidRDefault="00A10F5B">
    <w:pPr>
      <w:pStyle w:val="Zhlav"/>
    </w:pPr>
  </w:p>
  <w:p w14:paraId="62C1068C" w14:textId="77777777" w:rsidR="00A10F5B" w:rsidRDefault="00A10F5B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1" layoutInCell="1" allowOverlap="1" wp14:anchorId="2CDFE16C" wp14:editId="23D7A51B">
          <wp:simplePos x="0" y="0"/>
          <wp:positionH relativeFrom="margin">
            <wp:posOffset>2023110</wp:posOffset>
          </wp:positionH>
          <wp:positionV relativeFrom="page">
            <wp:posOffset>350520</wp:posOffset>
          </wp:positionV>
          <wp:extent cx="1655445" cy="910590"/>
          <wp:effectExtent l="0" t="0" r="1905" b="3810"/>
          <wp:wrapNone/>
          <wp:docPr id="1508040808" name="Obrázek 15080408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5445" cy="910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7205F"/>
    <w:multiLevelType w:val="multilevel"/>
    <w:tmpl w:val="0E343F52"/>
    <w:lvl w:ilvl="0">
      <w:start w:val="1"/>
      <w:numFmt w:val="decimal"/>
      <w:pStyle w:val="Nadpis1"/>
      <w:lvlText w:val="%1"/>
      <w:lvlJc w:val="left"/>
      <w:pPr>
        <w:ind w:left="227" w:hanging="227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227" w:hanging="227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227" w:hanging="227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227" w:hanging="227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227" w:hanging="227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227" w:hanging="227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227" w:hanging="227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227" w:hanging="227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227" w:hanging="227"/>
      </w:pPr>
      <w:rPr>
        <w:rFonts w:hint="default"/>
      </w:rPr>
    </w:lvl>
  </w:abstractNum>
  <w:abstractNum w:abstractNumId="1" w15:restartNumberingAfterBreak="0">
    <w:nsid w:val="05927404"/>
    <w:multiLevelType w:val="hybridMultilevel"/>
    <w:tmpl w:val="7132E9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BC2A6E"/>
    <w:multiLevelType w:val="hybridMultilevel"/>
    <w:tmpl w:val="D19AAC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631B83"/>
    <w:multiLevelType w:val="hybridMultilevel"/>
    <w:tmpl w:val="40D82E48"/>
    <w:lvl w:ilvl="0" w:tplc="C31EE6C2">
      <w:start w:val="1"/>
      <w:numFmt w:val="decimal"/>
      <w:lvlText w:val="%1."/>
      <w:lvlJc w:val="left"/>
      <w:pPr>
        <w:ind w:left="1627" w:hanging="360"/>
      </w:pPr>
    </w:lvl>
    <w:lvl w:ilvl="1" w:tplc="04050019" w:tentative="1">
      <w:start w:val="1"/>
      <w:numFmt w:val="lowerLetter"/>
      <w:lvlText w:val="%2."/>
      <w:lvlJc w:val="left"/>
      <w:pPr>
        <w:ind w:left="2347" w:hanging="360"/>
      </w:pPr>
    </w:lvl>
    <w:lvl w:ilvl="2" w:tplc="0405001B" w:tentative="1">
      <w:start w:val="1"/>
      <w:numFmt w:val="lowerRoman"/>
      <w:lvlText w:val="%3."/>
      <w:lvlJc w:val="right"/>
      <w:pPr>
        <w:ind w:left="3067" w:hanging="180"/>
      </w:pPr>
    </w:lvl>
    <w:lvl w:ilvl="3" w:tplc="0405000F" w:tentative="1">
      <w:start w:val="1"/>
      <w:numFmt w:val="decimal"/>
      <w:lvlText w:val="%4."/>
      <w:lvlJc w:val="left"/>
      <w:pPr>
        <w:ind w:left="3787" w:hanging="360"/>
      </w:pPr>
    </w:lvl>
    <w:lvl w:ilvl="4" w:tplc="04050019" w:tentative="1">
      <w:start w:val="1"/>
      <w:numFmt w:val="lowerLetter"/>
      <w:lvlText w:val="%5."/>
      <w:lvlJc w:val="left"/>
      <w:pPr>
        <w:ind w:left="4507" w:hanging="360"/>
      </w:pPr>
    </w:lvl>
    <w:lvl w:ilvl="5" w:tplc="0405001B" w:tentative="1">
      <w:start w:val="1"/>
      <w:numFmt w:val="lowerRoman"/>
      <w:lvlText w:val="%6."/>
      <w:lvlJc w:val="right"/>
      <w:pPr>
        <w:ind w:left="5227" w:hanging="180"/>
      </w:pPr>
    </w:lvl>
    <w:lvl w:ilvl="6" w:tplc="0405000F" w:tentative="1">
      <w:start w:val="1"/>
      <w:numFmt w:val="decimal"/>
      <w:lvlText w:val="%7."/>
      <w:lvlJc w:val="left"/>
      <w:pPr>
        <w:ind w:left="5947" w:hanging="360"/>
      </w:pPr>
    </w:lvl>
    <w:lvl w:ilvl="7" w:tplc="04050019" w:tentative="1">
      <w:start w:val="1"/>
      <w:numFmt w:val="lowerLetter"/>
      <w:lvlText w:val="%8."/>
      <w:lvlJc w:val="left"/>
      <w:pPr>
        <w:ind w:left="6667" w:hanging="360"/>
      </w:pPr>
    </w:lvl>
    <w:lvl w:ilvl="8" w:tplc="0405001B" w:tentative="1">
      <w:start w:val="1"/>
      <w:numFmt w:val="lowerRoman"/>
      <w:lvlText w:val="%9."/>
      <w:lvlJc w:val="right"/>
      <w:pPr>
        <w:ind w:left="7387" w:hanging="180"/>
      </w:pPr>
    </w:lvl>
  </w:abstractNum>
  <w:abstractNum w:abstractNumId="4" w15:restartNumberingAfterBreak="0">
    <w:nsid w:val="287D6D9F"/>
    <w:multiLevelType w:val="hybridMultilevel"/>
    <w:tmpl w:val="2996EC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F130E7"/>
    <w:multiLevelType w:val="hybridMultilevel"/>
    <w:tmpl w:val="C680D7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352D97"/>
    <w:multiLevelType w:val="multilevel"/>
    <w:tmpl w:val="C7C2080A"/>
    <w:name w:val="BICZ"/>
    <w:lvl w:ilvl="0">
      <w:start w:val="1"/>
      <w:numFmt w:val="bullet"/>
      <w:pStyle w:val="Odstavecseseznamem"/>
      <w:lvlText w:val=""/>
      <w:lvlJc w:val="left"/>
      <w:pPr>
        <w:ind w:left="720" w:hanging="360"/>
      </w:pPr>
      <w:rPr>
        <w:rFonts w:ascii="Symbol" w:hAnsi="Symbol" w:hint="default"/>
        <w:color w:val="0066CC" w:themeColor="accent1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47A2FF" w:themeColor="accent1" w:themeTint="99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47A2FF" w:themeColor="accent1" w:themeTint="99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7" w15:restartNumberingAfterBreak="0">
    <w:nsid w:val="59ED2B47"/>
    <w:multiLevelType w:val="hybridMultilevel"/>
    <w:tmpl w:val="BB425350"/>
    <w:lvl w:ilvl="0" w:tplc="AF84FD3C">
      <w:start w:val="1"/>
      <w:numFmt w:val="ordinal"/>
      <w:pStyle w:val="Seznam-slovan"/>
      <w:lvlText w:val="%1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ED7279"/>
    <w:multiLevelType w:val="hybridMultilevel"/>
    <w:tmpl w:val="8646B8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CD00F8"/>
    <w:multiLevelType w:val="hybridMultilevel"/>
    <w:tmpl w:val="E22AE7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8E76A0"/>
    <w:multiLevelType w:val="hybridMultilevel"/>
    <w:tmpl w:val="5DBA07FA"/>
    <w:lvl w:ilvl="0" w:tplc="493876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36724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4043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40F9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869B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4436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0EAB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A8E2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5A76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EE36BCF"/>
    <w:multiLevelType w:val="hybridMultilevel"/>
    <w:tmpl w:val="7E54F4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717D5F"/>
    <w:multiLevelType w:val="hybridMultilevel"/>
    <w:tmpl w:val="F1A84816"/>
    <w:lvl w:ilvl="0" w:tplc="3AA08B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CC" w:themeColor="accent1"/>
      </w:rPr>
    </w:lvl>
    <w:lvl w:ilvl="1" w:tplc="A7EEFD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66CC" w:themeColor="accent1"/>
      </w:rPr>
    </w:lvl>
    <w:lvl w:ilvl="2" w:tplc="08FE75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47A2FF" w:themeColor="accent1" w:themeTint="99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683D52"/>
    <w:multiLevelType w:val="hybridMultilevel"/>
    <w:tmpl w:val="8646B8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FA0AE8"/>
    <w:multiLevelType w:val="hybridMultilevel"/>
    <w:tmpl w:val="44246A48"/>
    <w:lvl w:ilvl="0" w:tplc="CA1662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1A791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3428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B8B6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F80E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62CB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A001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5879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B867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BDA4F96"/>
    <w:multiLevelType w:val="hybridMultilevel"/>
    <w:tmpl w:val="DD3C09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68535B"/>
    <w:multiLevelType w:val="hybridMultilevel"/>
    <w:tmpl w:val="7E54F4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AE3D3E"/>
    <w:multiLevelType w:val="hybridMultilevel"/>
    <w:tmpl w:val="6D92057C"/>
    <w:lvl w:ilvl="0" w:tplc="A5FC53A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DF5CF3"/>
    <w:multiLevelType w:val="hybridMultilevel"/>
    <w:tmpl w:val="E7AC32C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5118608">
    <w:abstractNumId w:val="0"/>
  </w:num>
  <w:num w:numId="2" w16cid:durableId="1303777864">
    <w:abstractNumId w:val="6"/>
  </w:num>
  <w:num w:numId="3" w16cid:durableId="1313021372">
    <w:abstractNumId w:val="7"/>
  </w:num>
  <w:num w:numId="4" w16cid:durableId="1159929246">
    <w:abstractNumId w:val="7"/>
    <w:lvlOverride w:ilvl="0">
      <w:startOverride w:val="1"/>
    </w:lvlOverride>
  </w:num>
  <w:num w:numId="5" w16cid:durableId="1864710640">
    <w:abstractNumId w:val="7"/>
    <w:lvlOverride w:ilvl="0">
      <w:startOverride w:val="1"/>
    </w:lvlOverride>
  </w:num>
  <w:num w:numId="6" w16cid:durableId="931738930">
    <w:abstractNumId w:val="7"/>
    <w:lvlOverride w:ilvl="0">
      <w:startOverride w:val="1"/>
    </w:lvlOverride>
  </w:num>
  <w:num w:numId="7" w16cid:durableId="1074740560">
    <w:abstractNumId w:val="7"/>
    <w:lvlOverride w:ilvl="0">
      <w:startOverride w:val="1"/>
    </w:lvlOverride>
  </w:num>
  <w:num w:numId="8" w16cid:durableId="1495149027">
    <w:abstractNumId w:val="7"/>
    <w:lvlOverride w:ilvl="0">
      <w:startOverride w:val="1"/>
    </w:lvlOverride>
  </w:num>
  <w:num w:numId="9" w16cid:durableId="312099085">
    <w:abstractNumId w:val="7"/>
    <w:lvlOverride w:ilvl="0">
      <w:startOverride w:val="1"/>
    </w:lvlOverride>
  </w:num>
  <w:num w:numId="10" w16cid:durableId="2125615950">
    <w:abstractNumId w:val="7"/>
    <w:lvlOverride w:ilvl="0">
      <w:startOverride w:val="1"/>
    </w:lvlOverride>
  </w:num>
  <w:num w:numId="11" w16cid:durableId="633948610">
    <w:abstractNumId w:val="7"/>
    <w:lvlOverride w:ilvl="0">
      <w:startOverride w:val="1"/>
    </w:lvlOverride>
  </w:num>
  <w:num w:numId="12" w16cid:durableId="320429039">
    <w:abstractNumId w:val="7"/>
    <w:lvlOverride w:ilvl="0">
      <w:startOverride w:val="1"/>
    </w:lvlOverride>
  </w:num>
  <w:num w:numId="13" w16cid:durableId="43411786">
    <w:abstractNumId w:val="7"/>
    <w:lvlOverride w:ilvl="0">
      <w:startOverride w:val="1"/>
    </w:lvlOverride>
  </w:num>
  <w:num w:numId="14" w16cid:durableId="1205826607">
    <w:abstractNumId w:val="7"/>
    <w:lvlOverride w:ilvl="0">
      <w:startOverride w:val="1"/>
    </w:lvlOverride>
  </w:num>
  <w:num w:numId="15" w16cid:durableId="285477769">
    <w:abstractNumId w:val="12"/>
  </w:num>
  <w:num w:numId="16" w16cid:durableId="1062289449">
    <w:abstractNumId w:val="3"/>
  </w:num>
  <w:num w:numId="17" w16cid:durableId="411390454">
    <w:abstractNumId w:val="17"/>
  </w:num>
  <w:num w:numId="18" w16cid:durableId="1908883331">
    <w:abstractNumId w:val="5"/>
  </w:num>
  <w:num w:numId="19" w16cid:durableId="1346979357">
    <w:abstractNumId w:val="8"/>
  </w:num>
  <w:num w:numId="20" w16cid:durableId="42682573">
    <w:abstractNumId w:val="16"/>
  </w:num>
  <w:num w:numId="21" w16cid:durableId="1331903950">
    <w:abstractNumId w:val="1"/>
  </w:num>
  <w:num w:numId="22" w16cid:durableId="1581912876">
    <w:abstractNumId w:val="4"/>
  </w:num>
  <w:num w:numId="23" w16cid:durableId="918172328">
    <w:abstractNumId w:val="9"/>
  </w:num>
  <w:num w:numId="24" w16cid:durableId="1694919383">
    <w:abstractNumId w:val="18"/>
  </w:num>
  <w:num w:numId="25" w16cid:durableId="1814827907">
    <w:abstractNumId w:val="7"/>
    <w:lvlOverride w:ilvl="0">
      <w:startOverride w:val="1"/>
    </w:lvlOverride>
  </w:num>
  <w:num w:numId="26" w16cid:durableId="1497040040">
    <w:abstractNumId w:val="7"/>
    <w:lvlOverride w:ilvl="0">
      <w:startOverride w:val="1"/>
    </w:lvlOverride>
  </w:num>
  <w:num w:numId="27" w16cid:durableId="766846105">
    <w:abstractNumId w:val="7"/>
    <w:lvlOverride w:ilvl="0">
      <w:startOverride w:val="1"/>
    </w:lvlOverride>
  </w:num>
  <w:num w:numId="28" w16cid:durableId="1394818475">
    <w:abstractNumId w:val="7"/>
    <w:lvlOverride w:ilvl="0">
      <w:startOverride w:val="1"/>
    </w:lvlOverride>
  </w:num>
  <w:num w:numId="29" w16cid:durableId="281152364">
    <w:abstractNumId w:val="15"/>
  </w:num>
  <w:num w:numId="30" w16cid:durableId="1267541576">
    <w:abstractNumId w:val="2"/>
  </w:num>
  <w:num w:numId="31" w16cid:durableId="1900821635">
    <w:abstractNumId w:val="13"/>
  </w:num>
  <w:num w:numId="32" w16cid:durableId="449856777">
    <w:abstractNumId w:val="7"/>
    <w:lvlOverride w:ilvl="0">
      <w:startOverride w:val="1"/>
    </w:lvlOverride>
  </w:num>
  <w:num w:numId="33" w16cid:durableId="95909817">
    <w:abstractNumId w:val="11"/>
  </w:num>
  <w:num w:numId="34" w16cid:durableId="69231635">
    <w:abstractNumId w:val="7"/>
    <w:lvlOverride w:ilvl="0">
      <w:startOverride w:val="1"/>
    </w:lvlOverride>
  </w:num>
  <w:num w:numId="35" w16cid:durableId="1014455247">
    <w:abstractNumId w:val="7"/>
    <w:lvlOverride w:ilvl="0">
      <w:startOverride w:val="1"/>
    </w:lvlOverride>
  </w:num>
  <w:num w:numId="36" w16cid:durableId="260066577">
    <w:abstractNumId w:val="7"/>
    <w:lvlOverride w:ilvl="0">
      <w:startOverride w:val="1"/>
    </w:lvlOverride>
  </w:num>
  <w:num w:numId="37" w16cid:durableId="299190654">
    <w:abstractNumId w:val="6"/>
  </w:num>
  <w:num w:numId="38" w16cid:durableId="336082101">
    <w:abstractNumId w:val="10"/>
  </w:num>
  <w:num w:numId="39" w16cid:durableId="1759213395">
    <w:abstractNumId w:val="1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/>
  <w:attachedTemplate r:id="rId1"/>
  <w:linkStyles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0EA"/>
    <w:rsid w:val="0000664A"/>
    <w:rsid w:val="00010217"/>
    <w:rsid w:val="00010A54"/>
    <w:rsid w:val="00010FBE"/>
    <w:rsid w:val="00012354"/>
    <w:rsid w:val="0001346E"/>
    <w:rsid w:val="00014DD4"/>
    <w:rsid w:val="000241C8"/>
    <w:rsid w:val="00024548"/>
    <w:rsid w:val="00027A47"/>
    <w:rsid w:val="00033773"/>
    <w:rsid w:val="0003515A"/>
    <w:rsid w:val="00040B6C"/>
    <w:rsid w:val="0004245A"/>
    <w:rsid w:val="0004659E"/>
    <w:rsid w:val="00046C53"/>
    <w:rsid w:val="00046E4B"/>
    <w:rsid w:val="000472B0"/>
    <w:rsid w:val="00047505"/>
    <w:rsid w:val="000518DE"/>
    <w:rsid w:val="000525AD"/>
    <w:rsid w:val="00053B31"/>
    <w:rsid w:val="00057A58"/>
    <w:rsid w:val="00057B71"/>
    <w:rsid w:val="00057DA8"/>
    <w:rsid w:val="000610D4"/>
    <w:rsid w:val="000630ED"/>
    <w:rsid w:val="00063280"/>
    <w:rsid w:val="000634A6"/>
    <w:rsid w:val="0006718F"/>
    <w:rsid w:val="000759F6"/>
    <w:rsid w:val="00075ED6"/>
    <w:rsid w:val="00077416"/>
    <w:rsid w:val="00080B16"/>
    <w:rsid w:val="00080D49"/>
    <w:rsid w:val="0008123C"/>
    <w:rsid w:val="0008435A"/>
    <w:rsid w:val="000847E3"/>
    <w:rsid w:val="0008779A"/>
    <w:rsid w:val="00091154"/>
    <w:rsid w:val="00095637"/>
    <w:rsid w:val="00096797"/>
    <w:rsid w:val="000968AA"/>
    <w:rsid w:val="00097FCF"/>
    <w:rsid w:val="000A01CB"/>
    <w:rsid w:val="000A1991"/>
    <w:rsid w:val="000A301D"/>
    <w:rsid w:val="000A4191"/>
    <w:rsid w:val="000A47C8"/>
    <w:rsid w:val="000A54F0"/>
    <w:rsid w:val="000B07AF"/>
    <w:rsid w:val="000B1756"/>
    <w:rsid w:val="000B5EB2"/>
    <w:rsid w:val="000C33C4"/>
    <w:rsid w:val="000D0015"/>
    <w:rsid w:val="000D2554"/>
    <w:rsid w:val="000D255C"/>
    <w:rsid w:val="000D4635"/>
    <w:rsid w:val="000D4CD4"/>
    <w:rsid w:val="000D64ED"/>
    <w:rsid w:val="000E56D8"/>
    <w:rsid w:val="000E6015"/>
    <w:rsid w:val="000E7ED0"/>
    <w:rsid w:val="000F3363"/>
    <w:rsid w:val="000F603C"/>
    <w:rsid w:val="001008DF"/>
    <w:rsid w:val="00100AE6"/>
    <w:rsid w:val="00105EF4"/>
    <w:rsid w:val="00107E3D"/>
    <w:rsid w:val="001134F3"/>
    <w:rsid w:val="00113E70"/>
    <w:rsid w:val="0011562F"/>
    <w:rsid w:val="00116AD8"/>
    <w:rsid w:val="001205C7"/>
    <w:rsid w:val="00122B78"/>
    <w:rsid w:val="001233DC"/>
    <w:rsid w:val="00124ADB"/>
    <w:rsid w:val="00124AE4"/>
    <w:rsid w:val="001277E5"/>
    <w:rsid w:val="00131548"/>
    <w:rsid w:val="00133A4A"/>
    <w:rsid w:val="0014312F"/>
    <w:rsid w:val="00143B51"/>
    <w:rsid w:val="00144116"/>
    <w:rsid w:val="001448E0"/>
    <w:rsid w:val="00150915"/>
    <w:rsid w:val="001518A5"/>
    <w:rsid w:val="00153F35"/>
    <w:rsid w:val="0015446F"/>
    <w:rsid w:val="001560E2"/>
    <w:rsid w:val="00157ECF"/>
    <w:rsid w:val="00164EDC"/>
    <w:rsid w:val="00172799"/>
    <w:rsid w:val="00172DB3"/>
    <w:rsid w:val="0017745D"/>
    <w:rsid w:val="001805D6"/>
    <w:rsid w:val="00180B26"/>
    <w:rsid w:val="00191975"/>
    <w:rsid w:val="0019218A"/>
    <w:rsid w:val="00195CCD"/>
    <w:rsid w:val="00197A8D"/>
    <w:rsid w:val="001A2181"/>
    <w:rsid w:val="001A262C"/>
    <w:rsid w:val="001A3273"/>
    <w:rsid w:val="001A33C6"/>
    <w:rsid w:val="001A34BE"/>
    <w:rsid w:val="001A6043"/>
    <w:rsid w:val="001B5365"/>
    <w:rsid w:val="001B7993"/>
    <w:rsid w:val="001C33E1"/>
    <w:rsid w:val="001C71B7"/>
    <w:rsid w:val="001D0BA1"/>
    <w:rsid w:val="001D2316"/>
    <w:rsid w:val="001D25E2"/>
    <w:rsid w:val="001D457A"/>
    <w:rsid w:val="001D4AD9"/>
    <w:rsid w:val="001D4E07"/>
    <w:rsid w:val="001D521D"/>
    <w:rsid w:val="001D5DA8"/>
    <w:rsid w:val="001D6009"/>
    <w:rsid w:val="001D7B16"/>
    <w:rsid w:val="001E193A"/>
    <w:rsid w:val="001E3AA4"/>
    <w:rsid w:val="001E60EB"/>
    <w:rsid w:val="001E76D8"/>
    <w:rsid w:val="001F0789"/>
    <w:rsid w:val="001F3C92"/>
    <w:rsid w:val="001F47DE"/>
    <w:rsid w:val="001F4CAB"/>
    <w:rsid w:val="001F601F"/>
    <w:rsid w:val="001F60D0"/>
    <w:rsid w:val="001F66ED"/>
    <w:rsid w:val="001F6708"/>
    <w:rsid w:val="002003B0"/>
    <w:rsid w:val="00202922"/>
    <w:rsid w:val="0020507C"/>
    <w:rsid w:val="00205793"/>
    <w:rsid w:val="0020606D"/>
    <w:rsid w:val="00206593"/>
    <w:rsid w:val="002144DE"/>
    <w:rsid w:val="002154A4"/>
    <w:rsid w:val="002178DB"/>
    <w:rsid w:val="002234FB"/>
    <w:rsid w:val="00225070"/>
    <w:rsid w:val="00225A3C"/>
    <w:rsid w:val="002275A7"/>
    <w:rsid w:val="002373CF"/>
    <w:rsid w:val="002404DA"/>
    <w:rsid w:val="00243393"/>
    <w:rsid w:val="002441BE"/>
    <w:rsid w:val="00247076"/>
    <w:rsid w:val="002472E0"/>
    <w:rsid w:val="0025349A"/>
    <w:rsid w:val="00256AA8"/>
    <w:rsid w:val="00260751"/>
    <w:rsid w:val="0026110D"/>
    <w:rsid w:val="00263D0D"/>
    <w:rsid w:val="00263EE8"/>
    <w:rsid w:val="002646A3"/>
    <w:rsid w:val="002800F9"/>
    <w:rsid w:val="00280432"/>
    <w:rsid w:val="00280E0B"/>
    <w:rsid w:val="00281E81"/>
    <w:rsid w:val="00283B2A"/>
    <w:rsid w:val="00286296"/>
    <w:rsid w:val="0029073C"/>
    <w:rsid w:val="002A019D"/>
    <w:rsid w:val="002A02F2"/>
    <w:rsid w:val="002A478A"/>
    <w:rsid w:val="002B360A"/>
    <w:rsid w:val="002C22DA"/>
    <w:rsid w:val="002C3333"/>
    <w:rsid w:val="002D19DD"/>
    <w:rsid w:val="002D479A"/>
    <w:rsid w:val="002D48D8"/>
    <w:rsid w:val="002D7493"/>
    <w:rsid w:val="002E049A"/>
    <w:rsid w:val="002F5CAD"/>
    <w:rsid w:val="003019F4"/>
    <w:rsid w:val="0030307D"/>
    <w:rsid w:val="00307340"/>
    <w:rsid w:val="003127E9"/>
    <w:rsid w:val="003155F3"/>
    <w:rsid w:val="003202ED"/>
    <w:rsid w:val="003221D0"/>
    <w:rsid w:val="00323C83"/>
    <w:rsid w:val="00323F34"/>
    <w:rsid w:val="00325B43"/>
    <w:rsid w:val="00332234"/>
    <w:rsid w:val="00334E21"/>
    <w:rsid w:val="00345D7B"/>
    <w:rsid w:val="00347F01"/>
    <w:rsid w:val="00350804"/>
    <w:rsid w:val="00350C05"/>
    <w:rsid w:val="00351B3A"/>
    <w:rsid w:val="003526B4"/>
    <w:rsid w:val="00353C37"/>
    <w:rsid w:val="0036306B"/>
    <w:rsid w:val="00363441"/>
    <w:rsid w:val="003712A0"/>
    <w:rsid w:val="00371B1A"/>
    <w:rsid w:val="00373867"/>
    <w:rsid w:val="00380E80"/>
    <w:rsid w:val="00380F63"/>
    <w:rsid w:val="00392BDD"/>
    <w:rsid w:val="00394C33"/>
    <w:rsid w:val="003A1779"/>
    <w:rsid w:val="003A3CF3"/>
    <w:rsid w:val="003A4FAD"/>
    <w:rsid w:val="003A7B35"/>
    <w:rsid w:val="003B0EF5"/>
    <w:rsid w:val="003B143E"/>
    <w:rsid w:val="003B17C4"/>
    <w:rsid w:val="003B26AA"/>
    <w:rsid w:val="003D00EA"/>
    <w:rsid w:val="003D0ECE"/>
    <w:rsid w:val="003D10DF"/>
    <w:rsid w:val="003D2B47"/>
    <w:rsid w:val="003D2BD5"/>
    <w:rsid w:val="003D6046"/>
    <w:rsid w:val="003E1BEA"/>
    <w:rsid w:val="003E3127"/>
    <w:rsid w:val="003E329C"/>
    <w:rsid w:val="003E5148"/>
    <w:rsid w:val="003E78EB"/>
    <w:rsid w:val="003F3496"/>
    <w:rsid w:val="004010A5"/>
    <w:rsid w:val="00405253"/>
    <w:rsid w:val="004053D8"/>
    <w:rsid w:val="00410D70"/>
    <w:rsid w:val="00413BC0"/>
    <w:rsid w:val="00413E3F"/>
    <w:rsid w:val="00414101"/>
    <w:rsid w:val="0041693F"/>
    <w:rsid w:val="004211AA"/>
    <w:rsid w:val="004213EC"/>
    <w:rsid w:val="00426D57"/>
    <w:rsid w:val="0043010F"/>
    <w:rsid w:val="00430A2F"/>
    <w:rsid w:val="004331F2"/>
    <w:rsid w:val="004344C8"/>
    <w:rsid w:val="004373A0"/>
    <w:rsid w:val="00437CD5"/>
    <w:rsid w:val="004428C5"/>
    <w:rsid w:val="00443C89"/>
    <w:rsid w:val="00447F37"/>
    <w:rsid w:val="00453F00"/>
    <w:rsid w:val="00461202"/>
    <w:rsid w:val="004741D1"/>
    <w:rsid w:val="00475728"/>
    <w:rsid w:val="00482E1D"/>
    <w:rsid w:val="00487F86"/>
    <w:rsid w:val="004907F4"/>
    <w:rsid w:val="00491ECA"/>
    <w:rsid w:val="0049238C"/>
    <w:rsid w:val="00493656"/>
    <w:rsid w:val="00495463"/>
    <w:rsid w:val="00495801"/>
    <w:rsid w:val="004A0369"/>
    <w:rsid w:val="004A1304"/>
    <w:rsid w:val="004A553A"/>
    <w:rsid w:val="004A7175"/>
    <w:rsid w:val="004B024F"/>
    <w:rsid w:val="004B1264"/>
    <w:rsid w:val="004B3EC1"/>
    <w:rsid w:val="004B443C"/>
    <w:rsid w:val="004B53B7"/>
    <w:rsid w:val="004C0E53"/>
    <w:rsid w:val="004C5802"/>
    <w:rsid w:val="004C5EE7"/>
    <w:rsid w:val="004C771B"/>
    <w:rsid w:val="004D36F9"/>
    <w:rsid w:val="004D6302"/>
    <w:rsid w:val="004D68E8"/>
    <w:rsid w:val="004E26F7"/>
    <w:rsid w:val="004E2D5A"/>
    <w:rsid w:val="004E35CB"/>
    <w:rsid w:val="004E7D3A"/>
    <w:rsid w:val="004F1CC2"/>
    <w:rsid w:val="004F2BD8"/>
    <w:rsid w:val="004F4580"/>
    <w:rsid w:val="004F4A1A"/>
    <w:rsid w:val="00511D65"/>
    <w:rsid w:val="0051290F"/>
    <w:rsid w:val="00517AE7"/>
    <w:rsid w:val="0052010C"/>
    <w:rsid w:val="00522FFF"/>
    <w:rsid w:val="005248A2"/>
    <w:rsid w:val="00525FAF"/>
    <w:rsid w:val="00531D95"/>
    <w:rsid w:val="00532095"/>
    <w:rsid w:val="00532740"/>
    <w:rsid w:val="00533AAA"/>
    <w:rsid w:val="00535DB6"/>
    <w:rsid w:val="00542428"/>
    <w:rsid w:val="005468EE"/>
    <w:rsid w:val="005501B9"/>
    <w:rsid w:val="00550F11"/>
    <w:rsid w:val="00551A80"/>
    <w:rsid w:val="00551AED"/>
    <w:rsid w:val="00561386"/>
    <w:rsid w:val="005626D9"/>
    <w:rsid w:val="00565E71"/>
    <w:rsid w:val="0056759B"/>
    <w:rsid w:val="00571ECD"/>
    <w:rsid w:val="00574F99"/>
    <w:rsid w:val="005750DA"/>
    <w:rsid w:val="00575848"/>
    <w:rsid w:val="00577F19"/>
    <w:rsid w:val="00583043"/>
    <w:rsid w:val="0058578C"/>
    <w:rsid w:val="00592ABC"/>
    <w:rsid w:val="00594EEA"/>
    <w:rsid w:val="00596316"/>
    <w:rsid w:val="00596449"/>
    <w:rsid w:val="00597A47"/>
    <w:rsid w:val="005A091B"/>
    <w:rsid w:val="005A0D40"/>
    <w:rsid w:val="005A1290"/>
    <w:rsid w:val="005A4D2A"/>
    <w:rsid w:val="005B2174"/>
    <w:rsid w:val="005B404A"/>
    <w:rsid w:val="005C4540"/>
    <w:rsid w:val="005C50C9"/>
    <w:rsid w:val="005C6409"/>
    <w:rsid w:val="005D6D00"/>
    <w:rsid w:val="005E2E29"/>
    <w:rsid w:val="005E59AD"/>
    <w:rsid w:val="005E59BB"/>
    <w:rsid w:val="005E6B39"/>
    <w:rsid w:val="005F1789"/>
    <w:rsid w:val="005F425C"/>
    <w:rsid w:val="00602059"/>
    <w:rsid w:val="00602CD8"/>
    <w:rsid w:val="00604884"/>
    <w:rsid w:val="006057CA"/>
    <w:rsid w:val="0060769C"/>
    <w:rsid w:val="00613963"/>
    <w:rsid w:val="0062162C"/>
    <w:rsid w:val="00627888"/>
    <w:rsid w:val="00637052"/>
    <w:rsid w:val="0064074A"/>
    <w:rsid w:val="00641ED8"/>
    <w:rsid w:val="00643863"/>
    <w:rsid w:val="0064522E"/>
    <w:rsid w:val="00645F95"/>
    <w:rsid w:val="006548A0"/>
    <w:rsid w:val="006570B1"/>
    <w:rsid w:val="0065747B"/>
    <w:rsid w:val="006578A0"/>
    <w:rsid w:val="006672D8"/>
    <w:rsid w:val="0067005C"/>
    <w:rsid w:val="00672495"/>
    <w:rsid w:val="006752F8"/>
    <w:rsid w:val="006762B7"/>
    <w:rsid w:val="00676F00"/>
    <w:rsid w:val="006857C5"/>
    <w:rsid w:val="0069006E"/>
    <w:rsid w:val="00692E0C"/>
    <w:rsid w:val="00694BB4"/>
    <w:rsid w:val="006958FF"/>
    <w:rsid w:val="006A1B2B"/>
    <w:rsid w:val="006A2ED2"/>
    <w:rsid w:val="006B01F6"/>
    <w:rsid w:val="006B2308"/>
    <w:rsid w:val="006B319B"/>
    <w:rsid w:val="006B373F"/>
    <w:rsid w:val="006B4819"/>
    <w:rsid w:val="006B4E9C"/>
    <w:rsid w:val="006B7ADB"/>
    <w:rsid w:val="006C259D"/>
    <w:rsid w:val="006C26F4"/>
    <w:rsid w:val="006C6D66"/>
    <w:rsid w:val="006C7BF8"/>
    <w:rsid w:val="006D4EA5"/>
    <w:rsid w:val="006D6A67"/>
    <w:rsid w:val="006D7CFE"/>
    <w:rsid w:val="006E3B9A"/>
    <w:rsid w:val="006E6F33"/>
    <w:rsid w:val="006E7980"/>
    <w:rsid w:val="006F3932"/>
    <w:rsid w:val="006F593A"/>
    <w:rsid w:val="00701059"/>
    <w:rsid w:val="007059AE"/>
    <w:rsid w:val="007064E3"/>
    <w:rsid w:val="00710B2B"/>
    <w:rsid w:val="00724A38"/>
    <w:rsid w:val="00725FCB"/>
    <w:rsid w:val="00727C43"/>
    <w:rsid w:val="0073342E"/>
    <w:rsid w:val="00736D73"/>
    <w:rsid w:val="0073740A"/>
    <w:rsid w:val="00737AE7"/>
    <w:rsid w:val="0074139B"/>
    <w:rsid w:val="00751599"/>
    <w:rsid w:val="0076569E"/>
    <w:rsid w:val="00765B5C"/>
    <w:rsid w:val="007722CB"/>
    <w:rsid w:val="0077329B"/>
    <w:rsid w:val="00774DE3"/>
    <w:rsid w:val="00775762"/>
    <w:rsid w:val="00775A82"/>
    <w:rsid w:val="0078256A"/>
    <w:rsid w:val="00784872"/>
    <w:rsid w:val="00787925"/>
    <w:rsid w:val="007929FB"/>
    <w:rsid w:val="00796293"/>
    <w:rsid w:val="007A0070"/>
    <w:rsid w:val="007A183B"/>
    <w:rsid w:val="007A2DCB"/>
    <w:rsid w:val="007A3BF5"/>
    <w:rsid w:val="007A401C"/>
    <w:rsid w:val="007A42D6"/>
    <w:rsid w:val="007A4E74"/>
    <w:rsid w:val="007B03F5"/>
    <w:rsid w:val="007B0CC5"/>
    <w:rsid w:val="007B0E5D"/>
    <w:rsid w:val="007C0B1A"/>
    <w:rsid w:val="007C3A24"/>
    <w:rsid w:val="007C4DA7"/>
    <w:rsid w:val="007D5C5C"/>
    <w:rsid w:val="007D615A"/>
    <w:rsid w:val="007D6C57"/>
    <w:rsid w:val="007D6E19"/>
    <w:rsid w:val="007F32FD"/>
    <w:rsid w:val="007F3C9D"/>
    <w:rsid w:val="007F4AA8"/>
    <w:rsid w:val="007F7D6E"/>
    <w:rsid w:val="00802E13"/>
    <w:rsid w:val="00813A08"/>
    <w:rsid w:val="00815CEB"/>
    <w:rsid w:val="0081799C"/>
    <w:rsid w:val="0082147D"/>
    <w:rsid w:val="0082350C"/>
    <w:rsid w:val="008264D3"/>
    <w:rsid w:val="00833C5E"/>
    <w:rsid w:val="00834A1F"/>
    <w:rsid w:val="00836445"/>
    <w:rsid w:val="008377FA"/>
    <w:rsid w:val="00840770"/>
    <w:rsid w:val="00840891"/>
    <w:rsid w:val="00841CEC"/>
    <w:rsid w:val="00851BDA"/>
    <w:rsid w:val="00852384"/>
    <w:rsid w:val="008536C4"/>
    <w:rsid w:val="00855B0F"/>
    <w:rsid w:val="00856742"/>
    <w:rsid w:val="00857415"/>
    <w:rsid w:val="008604CE"/>
    <w:rsid w:val="00861354"/>
    <w:rsid w:val="00861C87"/>
    <w:rsid w:val="0087134E"/>
    <w:rsid w:val="00871C96"/>
    <w:rsid w:val="0087380A"/>
    <w:rsid w:val="00875C58"/>
    <w:rsid w:val="00880257"/>
    <w:rsid w:val="00883263"/>
    <w:rsid w:val="008838E9"/>
    <w:rsid w:val="00883D2A"/>
    <w:rsid w:val="008853C8"/>
    <w:rsid w:val="00885F1B"/>
    <w:rsid w:val="00887218"/>
    <w:rsid w:val="00890731"/>
    <w:rsid w:val="0089191A"/>
    <w:rsid w:val="008922AF"/>
    <w:rsid w:val="0089264D"/>
    <w:rsid w:val="008A0E46"/>
    <w:rsid w:val="008A31A9"/>
    <w:rsid w:val="008A4212"/>
    <w:rsid w:val="008A5AE6"/>
    <w:rsid w:val="008A6D7B"/>
    <w:rsid w:val="008A704C"/>
    <w:rsid w:val="008B1AEC"/>
    <w:rsid w:val="008B33F6"/>
    <w:rsid w:val="008B4038"/>
    <w:rsid w:val="008B7EDA"/>
    <w:rsid w:val="008C1259"/>
    <w:rsid w:val="008C37AA"/>
    <w:rsid w:val="008C3C0A"/>
    <w:rsid w:val="008C3E16"/>
    <w:rsid w:val="008C7F2C"/>
    <w:rsid w:val="008D4B59"/>
    <w:rsid w:val="008E1556"/>
    <w:rsid w:val="008F1A01"/>
    <w:rsid w:val="008F3760"/>
    <w:rsid w:val="008F491F"/>
    <w:rsid w:val="008F5B21"/>
    <w:rsid w:val="008F6A79"/>
    <w:rsid w:val="00902FB9"/>
    <w:rsid w:val="009069BB"/>
    <w:rsid w:val="009122F7"/>
    <w:rsid w:val="009319A8"/>
    <w:rsid w:val="0094125D"/>
    <w:rsid w:val="00941AE1"/>
    <w:rsid w:val="00942F06"/>
    <w:rsid w:val="00945BB4"/>
    <w:rsid w:val="009471B8"/>
    <w:rsid w:val="00955E46"/>
    <w:rsid w:val="00956340"/>
    <w:rsid w:val="00956C9A"/>
    <w:rsid w:val="00961D1E"/>
    <w:rsid w:val="00962CEB"/>
    <w:rsid w:val="00966026"/>
    <w:rsid w:val="00967648"/>
    <w:rsid w:val="00975C24"/>
    <w:rsid w:val="00975D52"/>
    <w:rsid w:val="0098124E"/>
    <w:rsid w:val="00981768"/>
    <w:rsid w:val="0098291F"/>
    <w:rsid w:val="00983D91"/>
    <w:rsid w:val="00984499"/>
    <w:rsid w:val="00984F16"/>
    <w:rsid w:val="00987A9A"/>
    <w:rsid w:val="00990A09"/>
    <w:rsid w:val="009947F0"/>
    <w:rsid w:val="00994AF8"/>
    <w:rsid w:val="00996F08"/>
    <w:rsid w:val="00997A3F"/>
    <w:rsid w:val="009A1C95"/>
    <w:rsid w:val="009A59A2"/>
    <w:rsid w:val="009B1BBD"/>
    <w:rsid w:val="009B2859"/>
    <w:rsid w:val="009B4D57"/>
    <w:rsid w:val="009B5086"/>
    <w:rsid w:val="009B57F7"/>
    <w:rsid w:val="009B6AC2"/>
    <w:rsid w:val="009C09F8"/>
    <w:rsid w:val="009C0F41"/>
    <w:rsid w:val="009C60C2"/>
    <w:rsid w:val="009C682D"/>
    <w:rsid w:val="009C7F47"/>
    <w:rsid w:val="009D110D"/>
    <w:rsid w:val="009D1548"/>
    <w:rsid w:val="009D1C07"/>
    <w:rsid w:val="009D1E04"/>
    <w:rsid w:val="009D2F3D"/>
    <w:rsid w:val="009D461B"/>
    <w:rsid w:val="009D7615"/>
    <w:rsid w:val="009E3325"/>
    <w:rsid w:val="009E3BF6"/>
    <w:rsid w:val="009E6203"/>
    <w:rsid w:val="009F053F"/>
    <w:rsid w:val="009F2D9A"/>
    <w:rsid w:val="009F42E1"/>
    <w:rsid w:val="009F49B7"/>
    <w:rsid w:val="009F5E10"/>
    <w:rsid w:val="00A013E6"/>
    <w:rsid w:val="00A026F2"/>
    <w:rsid w:val="00A043BD"/>
    <w:rsid w:val="00A067F3"/>
    <w:rsid w:val="00A07492"/>
    <w:rsid w:val="00A10F5B"/>
    <w:rsid w:val="00A163E3"/>
    <w:rsid w:val="00A20107"/>
    <w:rsid w:val="00A23399"/>
    <w:rsid w:val="00A2358B"/>
    <w:rsid w:val="00A248A7"/>
    <w:rsid w:val="00A26664"/>
    <w:rsid w:val="00A275E8"/>
    <w:rsid w:val="00A33B3D"/>
    <w:rsid w:val="00A34B04"/>
    <w:rsid w:val="00A35C93"/>
    <w:rsid w:val="00A364F6"/>
    <w:rsid w:val="00A44B36"/>
    <w:rsid w:val="00A4548C"/>
    <w:rsid w:val="00A53A3B"/>
    <w:rsid w:val="00A55680"/>
    <w:rsid w:val="00A55ADA"/>
    <w:rsid w:val="00A56941"/>
    <w:rsid w:val="00A56C99"/>
    <w:rsid w:val="00A578E0"/>
    <w:rsid w:val="00A61234"/>
    <w:rsid w:val="00A712DA"/>
    <w:rsid w:val="00A8066E"/>
    <w:rsid w:val="00A81D4C"/>
    <w:rsid w:val="00A82DF4"/>
    <w:rsid w:val="00A831FE"/>
    <w:rsid w:val="00A84514"/>
    <w:rsid w:val="00A86888"/>
    <w:rsid w:val="00A868EA"/>
    <w:rsid w:val="00A87A57"/>
    <w:rsid w:val="00A9436C"/>
    <w:rsid w:val="00A94B35"/>
    <w:rsid w:val="00A950B0"/>
    <w:rsid w:val="00AA53F0"/>
    <w:rsid w:val="00AA57A6"/>
    <w:rsid w:val="00AA57C3"/>
    <w:rsid w:val="00AB083B"/>
    <w:rsid w:val="00AB5126"/>
    <w:rsid w:val="00AC2288"/>
    <w:rsid w:val="00AC2FE1"/>
    <w:rsid w:val="00AC4339"/>
    <w:rsid w:val="00AD3513"/>
    <w:rsid w:val="00AE38AA"/>
    <w:rsid w:val="00AE38BB"/>
    <w:rsid w:val="00AE5884"/>
    <w:rsid w:val="00AF1F6F"/>
    <w:rsid w:val="00AF4CB1"/>
    <w:rsid w:val="00AF5B18"/>
    <w:rsid w:val="00AF70E6"/>
    <w:rsid w:val="00B0647C"/>
    <w:rsid w:val="00B12A80"/>
    <w:rsid w:val="00B16876"/>
    <w:rsid w:val="00B16DD1"/>
    <w:rsid w:val="00B22B01"/>
    <w:rsid w:val="00B231C2"/>
    <w:rsid w:val="00B237A0"/>
    <w:rsid w:val="00B24A40"/>
    <w:rsid w:val="00B36F58"/>
    <w:rsid w:val="00B44044"/>
    <w:rsid w:val="00B50DD3"/>
    <w:rsid w:val="00B52601"/>
    <w:rsid w:val="00B55473"/>
    <w:rsid w:val="00B6213E"/>
    <w:rsid w:val="00B6335A"/>
    <w:rsid w:val="00B63768"/>
    <w:rsid w:val="00B64948"/>
    <w:rsid w:val="00B64F8C"/>
    <w:rsid w:val="00B65EE8"/>
    <w:rsid w:val="00B70FA7"/>
    <w:rsid w:val="00B75B31"/>
    <w:rsid w:val="00B76646"/>
    <w:rsid w:val="00B771B6"/>
    <w:rsid w:val="00B80533"/>
    <w:rsid w:val="00B80D59"/>
    <w:rsid w:val="00B92FA5"/>
    <w:rsid w:val="00B97FCE"/>
    <w:rsid w:val="00BA0233"/>
    <w:rsid w:val="00BA144E"/>
    <w:rsid w:val="00BA3E6F"/>
    <w:rsid w:val="00BA4D4C"/>
    <w:rsid w:val="00BA6594"/>
    <w:rsid w:val="00BA770E"/>
    <w:rsid w:val="00BB47DA"/>
    <w:rsid w:val="00BB6EF0"/>
    <w:rsid w:val="00BC02F8"/>
    <w:rsid w:val="00BC391E"/>
    <w:rsid w:val="00BD27D9"/>
    <w:rsid w:val="00BD2ABE"/>
    <w:rsid w:val="00BD2D0A"/>
    <w:rsid w:val="00BD456A"/>
    <w:rsid w:val="00BE2D98"/>
    <w:rsid w:val="00BE2F78"/>
    <w:rsid w:val="00BE54DA"/>
    <w:rsid w:val="00BE718A"/>
    <w:rsid w:val="00BF132C"/>
    <w:rsid w:val="00BF6B59"/>
    <w:rsid w:val="00C006CE"/>
    <w:rsid w:val="00C00E91"/>
    <w:rsid w:val="00C0101D"/>
    <w:rsid w:val="00C02275"/>
    <w:rsid w:val="00C03F18"/>
    <w:rsid w:val="00C043A7"/>
    <w:rsid w:val="00C06364"/>
    <w:rsid w:val="00C0786A"/>
    <w:rsid w:val="00C10455"/>
    <w:rsid w:val="00C173E0"/>
    <w:rsid w:val="00C1799D"/>
    <w:rsid w:val="00C17D8B"/>
    <w:rsid w:val="00C227F1"/>
    <w:rsid w:val="00C228EA"/>
    <w:rsid w:val="00C22EEB"/>
    <w:rsid w:val="00C242E8"/>
    <w:rsid w:val="00C24748"/>
    <w:rsid w:val="00C25485"/>
    <w:rsid w:val="00C31AF0"/>
    <w:rsid w:val="00C324FA"/>
    <w:rsid w:val="00C33CBE"/>
    <w:rsid w:val="00C33F11"/>
    <w:rsid w:val="00C355C9"/>
    <w:rsid w:val="00C35679"/>
    <w:rsid w:val="00C550E8"/>
    <w:rsid w:val="00C5520C"/>
    <w:rsid w:val="00C55B2C"/>
    <w:rsid w:val="00C66860"/>
    <w:rsid w:val="00C66EA6"/>
    <w:rsid w:val="00C74298"/>
    <w:rsid w:val="00C75E15"/>
    <w:rsid w:val="00C774B5"/>
    <w:rsid w:val="00C77FEE"/>
    <w:rsid w:val="00C84B41"/>
    <w:rsid w:val="00C85B74"/>
    <w:rsid w:val="00C875B6"/>
    <w:rsid w:val="00C94786"/>
    <w:rsid w:val="00C966CB"/>
    <w:rsid w:val="00C97857"/>
    <w:rsid w:val="00CA1606"/>
    <w:rsid w:val="00CA1663"/>
    <w:rsid w:val="00CA2BDB"/>
    <w:rsid w:val="00CA2C71"/>
    <w:rsid w:val="00CB00B8"/>
    <w:rsid w:val="00CB2008"/>
    <w:rsid w:val="00CB73C5"/>
    <w:rsid w:val="00CC4E4F"/>
    <w:rsid w:val="00CC7666"/>
    <w:rsid w:val="00CD3687"/>
    <w:rsid w:val="00CE19F2"/>
    <w:rsid w:val="00CE224B"/>
    <w:rsid w:val="00CE2FAF"/>
    <w:rsid w:val="00CE5013"/>
    <w:rsid w:val="00CE66D1"/>
    <w:rsid w:val="00CF03F6"/>
    <w:rsid w:val="00CF0DBE"/>
    <w:rsid w:val="00CF3083"/>
    <w:rsid w:val="00CF6A68"/>
    <w:rsid w:val="00D0117F"/>
    <w:rsid w:val="00D03B1F"/>
    <w:rsid w:val="00D11155"/>
    <w:rsid w:val="00D12CD5"/>
    <w:rsid w:val="00D2074D"/>
    <w:rsid w:val="00D21B16"/>
    <w:rsid w:val="00D21DA0"/>
    <w:rsid w:val="00D21E65"/>
    <w:rsid w:val="00D22800"/>
    <w:rsid w:val="00D22826"/>
    <w:rsid w:val="00D24834"/>
    <w:rsid w:val="00D26B8B"/>
    <w:rsid w:val="00D3031D"/>
    <w:rsid w:val="00D305B1"/>
    <w:rsid w:val="00D31846"/>
    <w:rsid w:val="00D3218A"/>
    <w:rsid w:val="00D32EFE"/>
    <w:rsid w:val="00D35DB4"/>
    <w:rsid w:val="00D43926"/>
    <w:rsid w:val="00D444A0"/>
    <w:rsid w:val="00D47BDA"/>
    <w:rsid w:val="00D530B9"/>
    <w:rsid w:val="00D613B0"/>
    <w:rsid w:val="00D62437"/>
    <w:rsid w:val="00D6500B"/>
    <w:rsid w:val="00D65BF6"/>
    <w:rsid w:val="00D721EB"/>
    <w:rsid w:val="00D731CB"/>
    <w:rsid w:val="00D74A0A"/>
    <w:rsid w:val="00D806D0"/>
    <w:rsid w:val="00D80ED6"/>
    <w:rsid w:val="00D812E3"/>
    <w:rsid w:val="00D83072"/>
    <w:rsid w:val="00D83A8E"/>
    <w:rsid w:val="00D854EC"/>
    <w:rsid w:val="00D860EC"/>
    <w:rsid w:val="00D871CD"/>
    <w:rsid w:val="00D87B55"/>
    <w:rsid w:val="00D939B7"/>
    <w:rsid w:val="00D95D52"/>
    <w:rsid w:val="00DA03F5"/>
    <w:rsid w:val="00DA06BD"/>
    <w:rsid w:val="00DA0D08"/>
    <w:rsid w:val="00DA14CE"/>
    <w:rsid w:val="00DA28F5"/>
    <w:rsid w:val="00DA4A5E"/>
    <w:rsid w:val="00DB3CA0"/>
    <w:rsid w:val="00DB5CF8"/>
    <w:rsid w:val="00DB6DCE"/>
    <w:rsid w:val="00DC2B47"/>
    <w:rsid w:val="00DC302A"/>
    <w:rsid w:val="00DC6D57"/>
    <w:rsid w:val="00DC6FEE"/>
    <w:rsid w:val="00DC709B"/>
    <w:rsid w:val="00DD0596"/>
    <w:rsid w:val="00DD42D6"/>
    <w:rsid w:val="00DD4567"/>
    <w:rsid w:val="00DD706A"/>
    <w:rsid w:val="00DE0EF4"/>
    <w:rsid w:val="00DF158C"/>
    <w:rsid w:val="00DF37F3"/>
    <w:rsid w:val="00DF7786"/>
    <w:rsid w:val="00E00CEF"/>
    <w:rsid w:val="00E027FA"/>
    <w:rsid w:val="00E0345F"/>
    <w:rsid w:val="00E03609"/>
    <w:rsid w:val="00E03948"/>
    <w:rsid w:val="00E03C96"/>
    <w:rsid w:val="00E05962"/>
    <w:rsid w:val="00E069E4"/>
    <w:rsid w:val="00E070EE"/>
    <w:rsid w:val="00E17489"/>
    <w:rsid w:val="00E33904"/>
    <w:rsid w:val="00E34764"/>
    <w:rsid w:val="00E356F1"/>
    <w:rsid w:val="00E401C1"/>
    <w:rsid w:val="00E52277"/>
    <w:rsid w:val="00E54CDF"/>
    <w:rsid w:val="00E55033"/>
    <w:rsid w:val="00E558D7"/>
    <w:rsid w:val="00E60A9B"/>
    <w:rsid w:val="00E623C8"/>
    <w:rsid w:val="00E63F20"/>
    <w:rsid w:val="00E66AC1"/>
    <w:rsid w:val="00E711BD"/>
    <w:rsid w:val="00E71FF5"/>
    <w:rsid w:val="00E848F5"/>
    <w:rsid w:val="00E86949"/>
    <w:rsid w:val="00E87B8E"/>
    <w:rsid w:val="00E93A8C"/>
    <w:rsid w:val="00E959D3"/>
    <w:rsid w:val="00E95C5B"/>
    <w:rsid w:val="00EA29BB"/>
    <w:rsid w:val="00EA405D"/>
    <w:rsid w:val="00EA41B6"/>
    <w:rsid w:val="00EA528F"/>
    <w:rsid w:val="00EA6645"/>
    <w:rsid w:val="00EA69AC"/>
    <w:rsid w:val="00EA79A2"/>
    <w:rsid w:val="00EA7F2E"/>
    <w:rsid w:val="00EB53B0"/>
    <w:rsid w:val="00EB65E1"/>
    <w:rsid w:val="00EC0A41"/>
    <w:rsid w:val="00EC2677"/>
    <w:rsid w:val="00EC3EAE"/>
    <w:rsid w:val="00EC466D"/>
    <w:rsid w:val="00EC6307"/>
    <w:rsid w:val="00EC7289"/>
    <w:rsid w:val="00ED26E3"/>
    <w:rsid w:val="00EE0F6F"/>
    <w:rsid w:val="00EE3BC8"/>
    <w:rsid w:val="00EE5A7D"/>
    <w:rsid w:val="00EE6341"/>
    <w:rsid w:val="00EF0C53"/>
    <w:rsid w:val="00EF15C9"/>
    <w:rsid w:val="00EF5982"/>
    <w:rsid w:val="00EF6216"/>
    <w:rsid w:val="00F01BBC"/>
    <w:rsid w:val="00F03BFA"/>
    <w:rsid w:val="00F04A8F"/>
    <w:rsid w:val="00F04D84"/>
    <w:rsid w:val="00F04DE7"/>
    <w:rsid w:val="00F1402A"/>
    <w:rsid w:val="00F155A7"/>
    <w:rsid w:val="00F15F03"/>
    <w:rsid w:val="00F16A8E"/>
    <w:rsid w:val="00F228D8"/>
    <w:rsid w:val="00F236A9"/>
    <w:rsid w:val="00F252D8"/>
    <w:rsid w:val="00F3322F"/>
    <w:rsid w:val="00F35B1A"/>
    <w:rsid w:val="00F415AB"/>
    <w:rsid w:val="00F46A16"/>
    <w:rsid w:val="00F472E1"/>
    <w:rsid w:val="00F477FD"/>
    <w:rsid w:val="00F5063E"/>
    <w:rsid w:val="00F55117"/>
    <w:rsid w:val="00F70589"/>
    <w:rsid w:val="00F74411"/>
    <w:rsid w:val="00F83BDA"/>
    <w:rsid w:val="00F844B7"/>
    <w:rsid w:val="00F86053"/>
    <w:rsid w:val="00F8685F"/>
    <w:rsid w:val="00F93CBC"/>
    <w:rsid w:val="00F95363"/>
    <w:rsid w:val="00F96359"/>
    <w:rsid w:val="00F96380"/>
    <w:rsid w:val="00F973C2"/>
    <w:rsid w:val="00FC0755"/>
    <w:rsid w:val="00FC0ADD"/>
    <w:rsid w:val="00FC0DFA"/>
    <w:rsid w:val="00FC3132"/>
    <w:rsid w:val="00FC5236"/>
    <w:rsid w:val="00FD0DC6"/>
    <w:rsid w:val="00FD1C01"/>
    <w:rsid w:val="00FD6AF8"/>
    <w:rsid w:val="00FE1AAA"/>
    <w:rsid w:val="00FE3F92"/>
    <w:rsid w:val="00FE454D"/>
    <w:rsid w:val="00FE58C3"/>
    <w:rsid w:val="00FF47B8"/>
    <w:rsid w:val="54727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5BB49C4"/>
  <w15:docId w15:val="{1301CBA6-1CA4-4478-B321-C2FC68C09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24A38"/>
    <w:pPr>
      <w:spacing w:before="180" w:after="0" w:line="240" w:lineRule="auto"/>
      <w:jc w:val="both"/>
    </w:pPr>
    <w:rPr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724A38"/>
    <w:pPr>
      <w:keepNext/>
      <w:keepLines/>
      <w:numPr>
        <w:numId w:val="1"/>
      </w:numPr>
      <w:spacing w:before="480"/>
      <w:ind w:left="567" w:hanging="567"/>
      <w:outlineLvl w:val="0"/>
    </w:pPr>
    <w:rPr>
      <w:rFonts w:asciiTheme="majorHAnsi" w:eastAsiaTheme="majorEastAsia" w:hAnsiTheme="majorHAnsi" w:cstheme="majorBidi"/>
      <w:b/>
      <w:color w:val="0066CC" w:themeColor="accent1"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24A38"/>
    <w:pPr>
      <w:keepNext/>
      <w:keepLines/>
      <w:numPr>
        <w:ilvl w:val="1"/>
        <w:numId w:val="1"/>
      </w:numPr>
      <w:spacing w:before="240"/>
      <w:ind w:left="567" w:hanging="567"/>
      <w:outlineLvl w:val="1"/>
    </w:pPr>
    <w:rPr>
      <w:rFonts w:asciiTheme="majorHAnsi" w:eastAsiaTheme="majorEastAsia" w:hAnsiTheme="majorHAnsi" w:cstheme="majorBidi"/>
      <w:color w:val="47A2FF" w:themeColor="accent1" w:themeTint="99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rsid w:val="00724A38"/>
    <w:pPr>
      <w:keepNext/>
      <w:keepLines/>
      <w:numPr>
        <w:ilvl w:val="2"/>
        <w:numId w:val="1"/>
      </w:numPr>
      <w:spacing w:before="40"/>
      <w:ind w:left="851" w:hanging="851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rsid w:val="00724A38"/>
    <w:pPr>
      <w:keepNext/>
      <w:keepLines/>
      <w:numPr>
        <w:ilvl w:val="3"/>
        <w:numId w:val="1"/>
      </w:numPr>
      <w:spacing w:before="40"/>
      <w:ind w:left="851" w:hanging="851"/>
      <w:outlineLvl w:val="3"/>
    </w:pPr>
    <w:rPr>
      <w:rFonts w:asciiTheme="majorHAnsi" w:eastAsiaTheme="majorEastAsia" w:hAnsiTheme="majorHAnsi" w:cstheme="majorBidi"/>
      <w:i/>
      <w:iCs/>
      <w:color w:val="004C98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rsid w:val="00724A38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004C98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unhideWhenUsed/>
    <w:rsid w:val="00724A38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003265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unhideWhenUsed/>
    <w:rsid w:val="00724A38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265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unhideWhenUsed/>
    <w:rsid w:val="00724A38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unhideWhenUsed/>
    <w:rsid w:val="00724A38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  <w:rsid w:val="00724A38"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  <w:rsid w:val="00724A38"/>
  </w:style>
  <w:style w:type="paragraph" w:styleId="Bezmezer">
    <w:name w:val="No Spacing"/>
    <w:aliases w:val="Condensed"/>
    <w:uiPriority w:val="1"/>
    <w:rsid w:val="00724A38"/>
    <w:pPr>
      <w:spacing w:after="0" w:line="360" w:lineRule="auto"/>
    </w:pPr>
    <w:rPr>
      <w:spacing w:val="-10"/>
      <w:sz w:val="20"/>
    </w:rPr>
  </w:style>
  <w:style w:type="character" w:customStyle="1" w:styleId="Nadpis1Char">
    <w:name w:val="Nadpis 1 Char"/>
    <w:basedOn w:val="Standardnpsmoodstavce"/>
    <w:link w:val="Nadpis1"/>
    <w:uiPriority w:val="9"/>
    <w:rsid w:val="00724A38"/>
    <w:rPr>
      <w:rFonts w:asciiTheme="majorHAnsi" w:eastAsiaTheme="majorEastAsia" w:hAnsiTheme="majorHAnsi" w:cstheme="majorBidi"/>
      <w:b/>
      <w:color w:val="0066CC" w:themeColor="accent1"/>
      <w:sz w:val="28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724A38"/>
    <w:rPr>
      <w:rFonts w:asciiTheme="majorHAnsi" w:eastAsiaTheme="majorEastAsia" w:hAnsiTheme="majorHAnsi" w:cstheme="majorBidi"/>
      <w:color w:val="47A2FF" w:themeColor="accent1" w:themeTint="99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rsid w:val="00724A38"/>
    <w:pPr>
      <w:spacing w:after="160"/>
      <w:contextualSpacing/>
      <w:jc w:val="center"/>
    </w:pPr>
    <w:rPr>
      <w:rFonts w:asciiTheme="majorHAnsi" w:eastAsiaTheme="majorEastAsia" w:hAnsiTheme="majorHAnsi" w:cstheme="majorBidi"/>
      <w:caps/>
      <w:color w:val="0066CC" w:themeColor="accent1"/>
      <w:spacing w:val="-10"/>
      <w:kern w:val="28"/>
      <w:sz w:val="44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24A38"/>
    <w:rPr>
      <w:rFonts w:asciiTheme="majorHAnsi" w:eastAsiaTheme="majorEastAsia" w:hAnsiTheme="majorHAnsi" w:cstheme="majorBidi"/>
      <w:caps/>
      <w:color w:val="0066CC" w:themeColor="accent1"/>
      <w:spacing w:val="-10"/>
      <w:kern w:val="28"/>
      <w:sz w:val="44"/>
      <w:szCs w:val="56"/>
    </w:rPr>
  </w:style>
  <w:style w:type="character" w:customStyle="1" w:styleId="Nadpis3Char">
    <w:name w:val="Nadpis 3 Char"/>
    <w:basedOn w:val="Standardnpsmoodstavce"/>
    <w:link w:val="Nadpis3"/>
    <w:uiPriority w:val="9"/>
    <w:rsid w:val="00724A38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Odstavecseseznamem">
    <w:name w:val="List Paragraph"/>
    <w:aliases w:val="Seznam - odrážky"/>
    <w:basedOn w:val="Normln"/>
    <w:link w:val="OdstavecseseznamemChar"/>
    <w:uiPriority w:val="34"/>
    <w:qFormat/>
    <w:rsid w:val="00724A38"/>
    <w:pPr>
      <w:numPr>
        <w:numId w:val="2"/>
      </w:numPr>
      <w:spacing w:before="120"/>
      <w:ind w:left="380" w:hanging="380"/>
    </w:pPr>
  </w:style>
  <w:style w:type="character" w:customStyle="1" w:styleId="Nadpis4Char">
    <w:name w:val="Nadpis 4 Char"/>
    <w:basedOn w:val="Standardnpsmoodstavce"/>
    <w:link w:val="Nadpis4"/>
    <w:uiPriority w:val="9"/>
    <w:rsid w:val="00724A38"/>
    <w:rPr>
      <w:rFonts w:asciiTheme="majorHAnsi" w:eastAsiaTheme="majorEastAsia" w:hAnsiTheme="majorHAnsi" w:cstheme="majorBidi"/>
      <w:i/>
      <w:iCs/>
      <w:color w:val="004C98" w:themeColor="accent1" w:themeShade="BF"/>
      <w:sz w:val="20"/>
    </w:rPr>
  </w:style>
  <w:style w:type="character" w:customStyle="1" w:styleId="Nadpis5Char">
    <w:name w:val="Nadpis 5 Char"/>
    <w:basedOn w:val="Standardnpsmoodstavce"/>
    <w:link w:val="Nadpis5"/>
    <w:uiPriority w:val="9"/>
    <w:rsid w:val="00724A38"/>
    <w:rPr>
      <w:rFonts w:asciiTheme="majorHAnsi" w:eastAsiaTheme="majorEastAsia" w:hAnsiTheme="majorHAnsi" w:cstheme="majorBidi"/>
      <w:color w:val="004C98" w:themeColor="accent1" w:themeShade="BF"/>
      <w:sz w:val="20"/>
    </w:rPr>
  </w:style>
  <w:style w:type="character" w:customStyle="1" w:styleId="Nadpis6Char">
    <w:name w:val="Nadpis 6 Char"/>
    <w:basedOn w:val="Standardnpsmoodstavce"/>
    <w:link w:val="Nadpis6"/>
    <w:uiPriority w:val="9"/>
    <w:rsid w:val="00724A38"/>
    <w:rPr>
      <w:rFonts w:asciiTheme="majorHAnsi" w:eastAsiaTheme="majorEastAsia" w:hAnsiTheme="majorHAnsi" w:cstheme="majorBidi"/>
      <w:color w:val="003265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rsid w:val="00724A38"/>
    <w:rPr>
      <w:rFonts w:asciiTheme="majorHAnsi" w:eastAsiaTheme="majorEastAsia" w:hAnsiTheme="majorHAnsi" w:cstheme="majorBidi"/>
      <w:i/>
      <w:iCs/>
      <w:color w:val="003265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rsid w:val="00724A3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rsid w:val="00724A3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724A38"/>
    <w:pPr>
      <w:spacing w:after="200"/>
    </w:pPr>
    <w:rPr>
      <w:i/>
      <w:iCs/>
      <w:color w:val="44546A" w:themeColor="text2"/>
      <w:sz w:val="18"/>
      <w:szCs w:val="18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24A38"/>
    <w:pPr>
      <w:numPr>
        <w:ilvl w:val="1"/>
      </w:numPr>
      <w:spacing w:before="320"/>
      <w:jc w:val="left"/>
    </w:pPr>
    <w:rPr>
      <w:rFonts w:eastAsiaTheme="minorEastAsia"/>
      <w:color w:val="404040" w:themeColor="text1" w:themeTint="BF"/>
      <w:sz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724A38"/>
    <w:rPr>
      <w:rFonts w:eastAsiaTheme="minorEastAsia"/>
      <w:color w:val="404040" w:themeColor="text1" w:themeTint="BF"/>
    </w:rPr>
  </w:style>
  <w:style w:type="character" w:styleId="Siln">
    <w:name w:val="Strong"/>
    <w:uiPriority w:val="22"/>
    <w:rsid w:val="00724A38"/>
    <w:rPr>
      <w:b/>
      <w:bCs/>
    </w:rPr>
  </w:style>
  <w:style w:type="character" w:styleId="Zdraznn">
    <w:name w:val="Emphasis"/>
    <w:uiPriority w:val="38"/>
    <w:rsid w:val="00724A38"/>
    <w:rPr>
      <w:i/>
      <w:iCs/>
    </w:rPr>
  </w:style>
  <w:style w:type="paragraph" w:styleId="Citt">
    <w:name w:val="Quote"/>
    <w:basedOn w:val="Normln"/>
    <w:next w:val="Normln"/>
    <w:link w:val="CittChar"/>
    <w:uiPriority w:val="29"/>
    <w:rsid w:val="00724A3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724A38"/>
    <w:rPr>
      <w:i/>
      <w:iCs/>
      <w:color w:val="404040" w:themeColor="text1" w:themeTint="BF"/>
      <w:sz w:val="20"/>
    </w:rPr>
  </w:style>
  <w:style w:type="paragraph" w:styleId="Vrazncitt">
    <w:name w:val="Intense Quote"/>
    <w:basedOn w:val="Normln"/>
    <w:next w:val="Normln"/>
    <w:link w:val="VrazncittChar"/>
    <w:uiPriority w:val="30"/>
    <w:rsid w:val="00724A38"/>
    <w:pPr>
      <w:pBdr>
        <w:top w:val="single" w:sz="4" w:space="10" w:color="0066CC" w:themeColor="accent1"/>
        <w:bottom w:val="single" w:sz="4" w:space="10" w:color="0066CC" w:themeColor="accent1"/>
      </w:pBdr>
      <w:spacing w:before="360" w:after="360"/>
      <w:ind w:left="864" w:right="864"/>
      <w:jc w:val="center"/>
    </w:pPr>
    <w:rPr>
      <w:i/>
      <w:iCs/>
      <w:color w:val="0066CC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24A38"/>
    <w:rPr>
      <w:i/>
      <w:iCs/>
      <w:color w:val="0066CC" w:themeColor="accent1"/>
      <w:sz w:val="20"/>
    </w:rPr>
  </w:style>
  <w:style w:type="character" w:styleId="Zdraznnjemn">
    <w:name w:val="Subtle Emphasis"/>
    <w:uiPriority w:val="19"/>
    <w:rsid w:val="00724A38"/>
    <w:rPr>
      <w:i/>
      <w:iCs/>
      <w:color w:val="404040" w:themeColor="text1" w:themeTint="BF"/>
    </w:rPr>
  </w:style>
  <w:style w:type="character" w:styleId="Zdraznnintenzivn">
    <w:name w:val="Intense Emphasis"/>
    <w:uiPriority w:val="21"/>
    <w:qFormat/>
    <w:rsid w:val="00724A38"/>
    <w:rPr>
      <w:i w:val="0"/>
      <w:iCs/>
      <w:color w:val="0070C0"/>
    </w:rPr>
  </w:style>
  <w:style w:type="character" w:styleId="Odkazjemn">
    <w:name w:val="Subtle Reference"/>
    <w:uiPriority w:val="31"/>
    <w:rsid w:val="00724A38"/>
    <w:rPr>
      <w:smallCaps/>
      <w:color w:val="5A5A5A" w:themeColor="text1" w:themeTint="A5"/>
    </w:rPr>
  </w:style>
  <w:style w:type="character" w:styleId="Odkazintenzivn">
    <w:name w:val="Intense Reference"/>
    <w:uiPriority w:val="32"/>
    <w:rsid w:val="00724A38"/>
    <w:rPr>
      <w:b/>
      <w:bCs/>
      <w:smallCaps/>
      <w:color w:val="0066CC" w:themeColor="accent1"/>
      <w:spacing w:val="5"/>
    </w:rPr>
  </w:style>
  <w:style w:type="paragraph" w:styleId="Zhlav">
    <w:name w:val="header"/>
    <w:basedOn w:val="Normln"/>
    <w:link w:val="ZhlavChar"/>
    <w:uiPriority w:val="99"/>
    <w:unhideWhenUsed/>
    <w:rsid w:val="00724A38"/>
    <w:pPr>
      <w:tabs>
        <w:tab w:val="center" w:pos="4536"/>
        <w:tab w:val="right" w:pos="9638"/>
      </w:tabs>
    </w:pPr>
  </w:style>
  <w:style w:type="paragraph" w:styleId="Nadpisobsahu">
    <w:name w:val="TOC Heading"/>
    <w:basedOn w:val="Normln"/>
    <w:next w:val="Normln"/>
    <w:uiPriority w:val="39"/>
    <w:unhideWhenUsed/>
    <w:rsid w:val="00724A38"/>
    <w:pPr>
      <w:spacing w:before="240"/>
    </w:pPr>
    <w:rPr>
      <w:b/>
      <w:color w:val="0070C0"/>
      <w:sz w:val="28"/>
    </w:rPr>
  </w:style>
  <w:style w:type="character" w:customStyle="1" w:styleId="ZhlavChar">
    <w:name w:val="Záhlaví Char"/>
    <w:basedOn w:val="Standardnpsmoodstavce"/>
    <w:link w:val="Zhlav"/>
    <w:uiPriority w:val="99"/>
    <w:rsid w:val="00724A38"/>
    <w:rPr>
      <w:sz w:val="20"/>
    </w:rPr>
  </w:style>
  <w:style w:type="paragraph" w:styleId="Zpat">
    <w:name w:val="footer"/>
    <w:basedOn w:val="Normln"/>
    <w:link w:val="ZpatChar"/>
    <w:uiPriority w:val="99"/>
    <w:unhideWhenUsed/>
    <w:rsid w:val="00724A38"/>
    <w:pPr>
      <w:tabs>
        <w:tab w:val="center" w:pos="4536"/>
        <w:tab w:val="right" w:pos="9638"/>
      </w:tabs>
    </w:pPr>
    <w:rPr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724A38"/>
    <w:rPr>
      <w:sz w:val="16"/>
    </w:rPr>
  </w:style>
  <w:style w:type="table" w:styleId="Mkatabulky">
    <w:name w:val="Table Grid"/>
    <w:basedOn w:val="Normlntabulka"/>
    <w:uiPriority w:val="39"/>
    <w:rsid w:val="00724A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dentifikace">
    <w:name w:val="Identifikace"/>
    <w:basedOn w:val="Normln"/>
    <w:link w:val="IdentifikaceChar"/>
    <w:rsid w:val="00724A38"/>
    <w:pPr>
      <w:spacing w:after="120"/>
      <w:jc w:val="left"/>
    </w:pPr>
  </w:style>
  <w:style w:type="character" w:customStyle="1" w:styleId="IdentifikaceChar">
    <w:name w:val="Identifikace Char"/>
    <w:basedOn w:val="Standardnpsmoodstavce"/>
    <w:link w:val="Identifikace"/>
    <w:rsid w:val="00724A38"/>
    <w:rPr>
      <w:sz w:val="20"/>
    </w:rPr>
  </w:style>
  <w:style w:type="character" w:customStyle="1" w:styleId="OdstavecseseznamemChar">
    <w:name w:val="Odstavec se seznamem Char"/>
    <w:aliases w:val="Seznam - odrážky Char"/>
    <w:link w:val="Odstavecseseznamem"/>
    <w:uiPriority w:val="34"/>
    <w:locked/>
    <w:rsid w:val="00724A38"/>
    <w:rPr>
      <w:sz w:val="20"/>
    </w:rPr>
  </w:style>
  <w:style w:type="character" w:customStyle="1" w:styleId="normaltextrun">
    <w:name w:val="normaltextrun"/>
    <w:basedOn w:val="Standardnpsmoodstavce"/>
    <w:rsid w:val="00724A38"/>
  </w:style>
  <w:style w:type="character" w:styleId="Odkaznakoment">
    <w:name w:val="annotation reference"/>
    <w:basedOn w:val="Standardnpsmoodstavce"/>
    <w:uiPriority w:val="99"/>
    <w:semiHidden/>
    <w:unhideWhenUsed/>
    <w:rsid w:val="00724A3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724A38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724A38"/>
    <w:rPr>
      <w:sz w:val="20"/>
      <w:szCs w:val="20"/>
    </w:rPr>
  </w:style>
  <w:style w:type="paragraph" w:customStyle="1" w:styleId="Seznam-slovan">
    <w:name w:val="Seznam - Číslovaný"/>
    <w:basedOn w:val="Normln"/>
    <w:uiPriority w:val="33"/>
    <w:qFormat/>
    <w:rsid w:val="00724A38"/>
    <w:pPr>
      <w:numPr>
        <w:numId w:val="4"/>
      </w:numPr>
      <w:spacing w:before="120"/>
      <w:ind w:left="357" w:hanging="357"/>
    </w:pPr>
    <w:rPr>
      <w:lang w:eastAsia="cs-CZ"/>
    </w:rPr>
  </w:style>
  <w:style w:type="paragraph" w:customStyle="1" w:styleId="Tabulka-Normln">
    <w:name w:val="Tabulka - Normální"/>
    <w:basedOn w:val="Normln"/>
    <w:uiPriority w:val="35"/>
    <w:qFormat/>
    <w:rsid w:val="00724A38"/>
    <w:pPr>
      <w:spacing w:before="60" w:after="60"/>
      <w:jc w:val="left"/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24A3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24A38"/>
    <w:rPr>
      <w:b/>
      <w:bCs/>
      <w:sz w:val="20"/>
      <w:szCs w:val="20"/>
    </w:rPr>
  </w:style>
  <w:style w:type="paragraph" w:customStyle="1" w:styleId="Textoddlovachodkutabulky">
    <w:name w:val="Text oddělovacího řádku tabulky"/>
    <w:basedOn w:val="Tabulka-Normln"/>
    <w:rsid w:val="00724A38"/>
    <w:pPr>
      <w:spacing w:before="0" w:after="0"/>
    </w:pPr>
    <w:rPr>
      <w:noProof/>
      <w:sz w:val="12"/>
      <w:szCs w:val="14"/>
    </w:rPr>
  </w:style>
  <w:style w:type="paragraph" w:customStyle="1" w:styleId="Tabulka-slovanseznam">
    <w:name w:val="Tabulka - Číslovaný seznam"/>
    <w:basedOn w:val="Seznam-slovan"/>
    <w:uiPriority w:val="36"/>
    <w:qFormat/>
    <w:rsid w:val="00724A38"/>
    <w:pPr>
      <w:spacing w:before="60" w:after="60"/>
      <w:jc w:val="left"/>
    </w:pPr>
  </w:style>
  <w:style w:type="paragraph" w:customStyle="1" w:styleId="Normlnvtabulce">
    <w:name w:val="Normální v tabulce"/>
    <w:basedOn w:val="Normln"/>
    <w:rsid w:val="00724A38"/>
    <w:pPr>
      <w:spacing w:before="60" w:after="60"/>
    </w:pPr>
  </w:style>
  <w:style w:type="table" w:styleId="Svtlmkatabulky">
    <w:name w:val="Grid Table Light"/>
    <w:basedOn w:val="Normlntabulka"/>
    <w:uiPriority w:val="40"/>
    <w:rsid w:val="00724A3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Zstupntext">
    <w:name w:val="Placeholder Text"/>
    <w:basedOn w:val="Standardnpsmoodstavce"/>
    <w:uiPriority w:val="99"/>
    <w:semiHidden/>
    <w:rsid w:val="00724A38"/>
    <w:rPr>
      <w:color w:val="808080"/>
    </w:rPr>
  </w:style>
  <w:style w:type="paragraph" w:styleId="Obsah1">
    <w:name w:val="toc 1"/>
    <w:basedOn w:val="Normln"/>
    <w:next w:val="Normln"/>
    <w:autoRedefine/>
    <w:uiPriority w:val="39"/>
    <w:unhideWhenUsed/>
    <w:rsid w:val="00724A38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724A38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724A3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24A38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724A38"/>
    <w:rPr>
      <w:color w:val="954F72" w:themeColor="followedHyperlink"/>
      <w:u w:val="single"/>
    </w:rPr>
  </w:style>
  <w:style w:type="paragraph" w:customStyle="1" w:styleId="Tabulka-Seznamsodrkami">
    <w:name w:val="Tabulka - Seznam s odrážkami"/>
    <w:basedOn w:val="Odstavecseseznamem"/>
    <w:uiPriority w:val="37"/>
    <w:qFormat/>
    <w:rsid w:val="00724A38"/>
    <w:pPr>
      <w:spacing w:before="60" w:after="60"/>
    </w:pPr>
  </w:style>
  <w:style w:type="paragraph" w:styleId="Revize">
    <w:name w:val="Revision"/>
    <w:hidden/>
    <w:uiPriority w:val="99"/>
    <w:semiHidden/>
    <w:rsid w:val="006B373F"/>
    <w:pPr>
      <w:spacing w:after="0"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12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03737">
          <w:marLeft w:val="59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0092">
          <w:marLeft w:val="59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5459">
          <w:marLeft w:val="59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77137">
          <w:marLeft w:val="59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94869">
          <w:marLeft w:val="59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3282">
          <w:marLeft w:val="259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9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6009">
          <w:marLeft w:val="259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6304">
          <w:marLeft w:val="259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1474">
          <w:marLeft w:val="259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072">
          <w:marLeft w:val="59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2675">
          <w:marLeft w:val="259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9830">
          <w:marLeft w:val="259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58815">
          <w:marLeft w:val="59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2027">
          <w:marLeft w:val="59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23894">
          <w:marLeft w:val="259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2520">
          <w:marLeft w:val="259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4659">
          <w:marLeft w:val="59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94859">
          <w:marLeft w:val="59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8093">
          <w:marLeft w:val="59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5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earn.microsoft.com/cs-cz/dynamics365/release-plan/2024wave1/smb/dynamics365-business-central/planned-features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sv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sv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vag\AppData\Roaming\Microsoft\Templates\_&#352;ablona%20-%20dokumentace%20D365BC.dotx" TargetMode="External"/></Relationships>
</file>

<file path=word/theme/theme1.xml><?xml version="1.0" encoding="utf-8"?>
<a:theme xmlns:a="http://schemas.openxmlformats.org/drawingml/2006/main" name="BICZ Light colours">
  <a:themeElements>
    <a:clrScheme name="BICZ Bright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66CC"/>
      </a:accent1>
      <a:accent2>
        <a:srgbClr val="CC0033"/>
      </a:accent2>
      <a:accent3>
        <a:srgbClr val="FFCC00"/>
      </a:accent3>
      <a:accent4>
        <a:srgbClr val="993399"/>
      </a:accent4>
      <a:accent5>
        <a:srgbClr val="339933"/>
      </a:accent5>
      <a:accent6>
        <a:srgbClr val="333399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e6169c-c0db-4513-8e7d-d3c38cbdd7c9" xsi:nil="true"/>
    <lcf76f155ced4ddcb4097134ff3c332f xmlns="8b438f7e-6fe2-4a54-98f7-88d36e698a55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693ECFF0379F046B04C14124E389861" ma:contentTypeVersion="17" ma:contentTypeDescription="Vytvoří nový dokument" ma:contentTypeScope="" ma:versionID="fece6b6ed32c6b3be1df9d4d5fc73086">
  <xsd:schema xmlns:xsd="http://www.w3.org/2001/XMLSchema" xmlns:xs="http://www.w3.org/2001/XMLSchema" xmlns:p="http://schemas.microsoft.com/office/2006/metadata/properties" xmlns:ns2="8b438f7e-6fe2-4a54-98f7-88d36e698a55" xmlns:ns3="c28bcf4a-fd61-416a-acf3-34f1c0ea3b6c" xmlns:ns4="42e6169c-c0db-4513-8e7d-d3c38cbdd7c9" targetNamespace="http://schemas.microsoft.com/office/2006/metadata/properties" ma:root="true" ma:fieldsID="a6ff2febece7a3d9662d39c9b9f68155" ns2:_="" ns3:_="" ns4:_="">
    <xsd:import namespace="8b438f7e-6fe2-4a54-98f7-88d36e698a55"/>
    <xsd:import namespace="c28bcf4a-fd61-416a-acf3-34f1c0ea3b6c"/>
    <xsd:import namespace="42e6169c-c0db-4513-8e7d-d3c38cbdd7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438f7e-6fe2-4a54-98f7-88d36e698a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Značky obrázků" ma:readOnly="false" ma:fieldId="{5cf76f15-5ced-4ddc-b409-7134ff3c332f}" ma:taxonomyMulti="true" ma:sspId="9e2d8c59-4434-4557-a907-e6f50f1884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8bcf4a-fd61-416a-acf3-34f1c0ea3b6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e6169c-c0db-4513-8e7d-d3c38cbdd7c9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ef3c567f-3ee4-4d47-b6ef-fb6be2733158}" ma:internalName="TaxCatchAll" ma:showField="CatchAllData" ma:web="c28bcf4a-fd61-416a-acf3-34f1c0ea3b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28A9E0-BF92-4ED2-B1B9-BBC0B067B242}">
  <ds:schemaRefs>
    <ds:schemaRef ds:uri="http://purl.org/dc/dcmitype/"/>
    <ds:schemaRef ds:uri="http://purl.org/dc/elements/1.1/"/>
    <ds:schemaRef ds:uri="42e6169c-c0db-4513-8e7d-d3c38cbdd7c9"/>
    <ds:schemaRef ds:uri="c28bcf4a-fd61-416a-acf3-34f1c0ea3b6c"/>
    <ds:schemaRef ds:uri="http://schemas.microsoft.com/office/2006/metadata/properties"/>
    <ds:schemaRef ds:uri="http://schemas.microsoft.com/office/2006/documentManagement/types"/>
    <ds:schemaRef ds:uri="8b438f7e-6fe2-4a54-98f7-88d36e698a55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3BAE555-9AB6-4583-8E01-90EC94DA753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A21FF24-4A4F-46D5-915B-89529E72715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AC6A489-4408-4923-B95E-6CF91F75E7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438f7e-6fe2-4a54-98f7-88d36e698a55"/>
    <ds:schemaRef ds:uri="c28bcf4a-fd61-416a-acf3-34f1c0ea3b6c"/>
    <ds:schemaRef ds:uri="42e6169c-c0db-4513-8e7d-d3c38cbdd7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_Šablona - dokumentace D365BC</Template>
  <TotalTime>774</TotalTime>
  <Pages>19</Pages>
  <Words>2398</Words>
  <Characters>16657</Characters>
  <Application>Microsoft Office Word</Application>
  <DocSecurity>0</DocSecurity>
  <Lines>138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Novinky BC 24</vt:lpstr>
    </vt:vector>
  </TitlesOfParts>
  <Company>Konica Minolta IT Solutions</Company>
  <LinksUpToDate>false</LinksUpToDate>
  <CharactersWithSpaces>19017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Novinky BC 24</dc:title>
  <dc:subject/>
  <dc:creator>Vagner Maria</dc:creator>
  <cp:keywords/>
  <dc:description/>
  <cp:lastModifiedBy>Vagner Maria</cp:lastModifiedBy>
  <cp:revision>96</cp:revision>
  <cp:lastPrinted>2024-01-20T10:10:00Z</cp:lastPrinted>
  <dcterms:created xsi:type="dcterms:W3CDTF">2024-05-07T08:31:00Z</dcterms:created>
  <dcterms:modified xsi:type="dcterms:W3CDTF">2024-05-14T13:09:00Z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0x010100A693ECFF0379F046B04C14124E389861</vt:lpwstr>
  </property>
  <property fmtid="{D5CDD505-2E9C-101B-9397-08002B2CF9AE}" pid="3" name="_dlc_DocIdItemGuid">
    <vt:lpwstr>3370ecb7-ed94-4dfb-8bd7-1c4b4edbc89f</vt:lpwstr>
  </property>
  <property fmtid="{D5CDD505-2E9C-101B-9397-08002B2CF9AE}" pid="4" name="TemplateUrl">
    <vt:lpwstr/>
  </property>
  <property fmtid="{D5CDD505-2E9C-101B-9397-08002B2CF9AE}" pid="5" name="Order">
    <vt:r8>3325600</vt:r8>
  </property>
  <property fmtid="{D5CDD505-2E9C-101B-9397-08002B2CF9AE}" pid="6" name="ComplianceAssetId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_ExtendedDescription">
    <vt:lpwstr/>
  </property>
  <property fmtid="{D5CDD505-2E9C-101B-9397-08002B2CF9AE}" pid="10" name="MediaServiceImageTags">
    <vt:lpwstr/>
  </property>
  <property fmtid="{D5CDD505-2E9C-101B-9397-08002B2CF9AE}" pid="11" name="GrammarlyDocumentId">
    <vt:lpwstr>ae511efefdc2b6ecbb78a05dd621df516a4dc595710179bf0c469c5f75ea6f5f</vt:lpwstr>
  </property>
</Properties>
</file>